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1C" w:rsidRPr="00A873A4" w:rsidRDefault="00C6371C" w:rsidP="00C6371C">
      <w:pPr>
        <w:pStyle w:val="a3"/>
        <w:shd w:val="clear" w:color="auto" w:fill="FAFAFA"/>
        <w:spacing w:before="0" w:beforeAutospacing="0"/>
        <w:jc w:val="center"/>
        <w:rPr>
          <w:b/>
          <w:bCs/>
          <w:color w:val="F4511E"/>
          <w:sz w:val="36"/>
          <w:szCs w:val="36"/>
        </w:rPr>
      </w:pPr>
      <w:r w:rsidRPr="00A873A4">
        <w:rPr>
          <w:b/>
          <w:bCs/>
          <w:color w:val="F4511E"/>
          <w:sz w:val="36"/>
          <w:szCs w:val="36"/>
        </w:rPr>
        <w:t>Первомайская Резолюция ФНПР</w:t>
      </w:r>
      <w:r w:rsidRPr="00A873A4">
        <w:rPr>
          <w:b/>
          <w:bCs/>
          <w:color w:val="F4511E"/>
          <w:sz w:val="36"/>
          <w:szCs w:val="36"/>
        </w:rPr>
        <w:br/>
        <w:t>«Восстановить справедливое развитие общества!»</w:t>
      </w:r>
    </w:p>
    <w:p w:rsidR="00C6371C" w:rsidRPr="00C6371C" w:rsidRDefault="00C6371C" w:rsidP="00C6371C">
      <w:pPr>
        <w:pStyle w:val="a3"/>
        <w:shd w:val="clear" w:color="auto" w:fill="FAFAFA"/>
        <w:spacing w:before="0" w:beforeAutospacing="0"/>
        <w:jc w:val="center"/>
        <w:rPr>
          <w:color w:val="3D2E29"/>
          <w:sz w:val="28"/>
          <w:szCs w:val="28"/>
        </w:rPr>
      </w:pPr>
      <w:r w:rsidRPr="00C6371C">
        <w:rPr>
          <w:noProof/>
          <w:sz w:val="28"/>
          <w:szCs w:val="28"/>
        </w:rPr>
        <w:drawing>
          <wp:inline distT="0" distB="0" distL="0" distR="0" wp14:anchorId="5FAF8023" wp14:editId="6AD3B1BA">
            <wp:extent cx="2418575" cy="2766060"/>
            <wp:effectExtent l="0" t="0" r="1270" b="0"/>
            <wp:docPr id="1" name="Рисунок 1" descr="https://dush9-nn.ru/wp-content/uploads/2020/05/pervom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sh9-nn.ru/wp-content/uploads/2020/05/pervoma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61" cy="276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1C" w:rsidRPr="00C6371C" w:rsidRDefault="00C6371C" w:rsidP="00C6371C">
      <w:pPr>
        <w:pStyle w:val="a3"/>
        <w:shd w:val="clear" w:color="auto" w:fill="FAFAFA"/>
        <w:spacing w:before="0" w:beforeAutospacing="0"/>
        <w:jc w:val="both"/>
        <w:rPr>
          <w:color w:val="3D2E29"/>
          <w:sz w:val="28"/>
          <w:szCs w:val="28"/>
        </w:rPr>
      </w:pPr>
      <w:r w:rsidRPr="00C6371C">
        <w:rPr>
          <w:color w:val="3D2E29"/>
          <w:sz w:val="28"/>
          <w:szCs w:val="28"/>
        </w:rPr>
        <w:t xml:space="preserve">На протяжении целого года мир охвачен пандемией </w:t>
      </w:r>
      <w:proofErr w:type="spellStart"/>
      <w:r w:rsidRPr="00C6371C">
        <w:rPr>
          <w:color w:val="3D2E29"/>
          <w:sz w:val="28"/>
          <w:szCs w:val="28"/>
        </w:rPr>
        <w:t>коронавируса</w:t>
      </w:r>
      <w:proofErr w:type="spellEnd"/>
      <w:r w:rsidRPr="00C6371C">
        <w:rPr>
          <w:color w:val="3D2E29"/>
          <w:sz w:val="28"/>
          <w:szCs w:val="28"/>
        </w:rPr>
        <w:t xml:space="preserve">, ставшей катализатором накопившихся социально-экономических проблем. Экономический кризис подверг тяжелым испытаниям большую часть населения, а </w:t>
      </w:r>
      <w:proofErr w:type="spellStart"/>
      <w:r w:rsidRPr="00C6371C">
        <w:rPr>
          <w:color w:val="3D2E29"/>
          <w:sz w:val="28"/>
          <w:szCs w:val="28"/>
        </w:rPr>
        <w:t>санкционные</w:t>
      </w:r>
      <w:proofErr w:type="spellEnd"/>
      <w:r w:rsidRPr="00C6371C">
        <w:rPr>
          <w:color w:val="3D2E29"/>
          <w:sz w:val="28"/>
          <w:szCs w:val="28"/>
        </w:rPr>
        <w:t xml:space="preserve"> войны и вооруженные конфликты продолжают препятствовать развитию общества и разрушать человеческие судьбы. Мы выступаем против иностранного вмешательства в политику страны и экономических санкций, пытающихся разрушить наиболее конкурентоспособные отрасли.</w:t>
      </w:r>
    </w:p>
    <w:p w:rsidR="00C6371C" w:rsidRPr="00C6371C" w:rsidRDefault="00C6371C" w:rsidP="00C6371C">
      <w:pPr>
        <w:pStyle w:val="a3"/>
        <w:shd w:val="clear" w:color="auto" w:fill="FAFAFA"/>
        <w:spacing w:before="0" w:beforeAutospacing="0"/>
        <w:jc w:val="both"/>
        <w:rPr>
          <w:color w:val="3D2E29"/>
          <w:sz w:val="28"/>
          <w:szCs w:val="28"/>
        </w:rPr>
      </w:pPr>
      <w:r w:rsidRPr="00C6371C">
        <w:rPr>
          <w:color w:val="3D2E29"/>
          <w:sz w:val="28"/>
          <w:szCs w:val="28"/>
        </w:rPr>
        <w:t>В нашей стране произошло сокращение рабочих мест, выросла безработица, падают реальные доходы населения. Отсутствие справедливости в распределении результатов труда, низкие доходы большинства трудящегося населения остаются главными проблемами России.</w:t>
      </w:r>
    </w:p>
    <w:p w:rsidR="00C6371C" w:rsidRPr="00C6371C" w:rsidRDefault="00C6371C" w:rsidP="00C6371C">
      <w:pPr>
        <w:pStyle w:val="a3"/>
        <w:shd w:val="clear" w:color="auto" w:fill="FAFAFA"/>
        <w:spacing w:before="0" w:beforeAutospacing="0"/>
        <w:jc w:val="both"/>
        <w:rPr>
          <w:color w:val="3D2E29"/>
          <w:sz w:val="28"/>
          <w:szCs w:val="28"/>
        </w:rPr>
      </w:pPr>
      <w:r w:rsidRPr="00C6371C">
        <w:rPr>
          <w:color w:val="3D2E29"/>
          <w:sz w:val="28"/>
          <w:szCs w:val="28"/>
        </w:rPr>
        <w:t xml:space="preserve">Справедливость и защищённость </w:t>
      </w:r>
      <w:proofErr w:type="gramStart"/>
      <w:r w:rsidRPr="00C6371C">
        <w:rPr>
          <w:color w:val="3D2E29"/>
          <w:sz w:val="28"/>
          <w:szCs w:val="28"/>
        </w:rPr>
        <w:t>важны</w:t>
      </w:r>
      <w:proofErr w:type="gramEnd"/>
      <w:r w:rsidRPr="00C6371C">
        <w:rPr>
          <w:color w:val="3D2E29"/>
          <w:sz w:val="28"/>
          <w:szCs w:val="28"/>
        </w:rPr>
        <w:t xml:space="preserve"> для каждого гражданина.</w:t>
      </w:r>
    </w:p>
    <w:p w:rsidR="00C6371C" w:rsidRPr="00C6371C" w:rsidRDefault="00C6371C" w:rsidP="00C6371C">
      <w:pPr>
        <w:pStyle w:val="a3"/>
        <w:shd w:val="clear" w:color="auto" w:fill="FAFAFA"/>
        <w:spacing w:before="0" w:beforeAutospacing="0"/>
        <w:jc w:val="both"/>
        <w:rPr>
          <w:color w:val="3D2E29"/>
          <w:sz w:val="28"/>
          <w:szCs w:val="28"/>
        </w:rPr>
      </w:pPr>
      <w:r w:rsidRPr="00C6371C">
        <w:rPr>
          <w:color w:val="3D2E29"/>
          <w:sz w:val="28"/>
          <w:szCs w:val="28"/>
        </w:rPr>
        <w:t>Мы требуем роста заработной платы, активной борьбы с безработицей, повсеместного и безоговорочного исполнения трудового законодательства, справедливого распределения результатов труда.</w:t>
      </w:r>
    </w:p>
    <w:p w:rsidR="00C6371C" w:rsidRPr="00C6371C" w:rsidRDefault="00C6371C" w:rsidP="00C6371C">
      <w:pPr>
        <w:pStyle w:val="a3"/>
        <w:shd w:val="clear" w:color="auto" w:fill="FAFAFA"/>
        <w:spacing w:before="0" w:beforeAutospacing="0"/>
        <w:jc w:val="both"/>
        <w:rPr>
          <w:color w:val="3D2E29"/>
          <w:sz w:val="28"/>
          <w:szCs w:val="28"/>
        </w:rPr>
      </w:pPr>
      <w:r w:rsidRPr="00C6371C">
        <w:rPr>
          <w:color w:val="3D2E29"/>
          <w:sz w:val="28"/>
          <w:szCs w:val="28"/>
        </w:rPr>
        <w:t xml:space="preserve">Мы считаем, что любые формы занятости, имеющие признак найма, должны квалифицироваться как трудовые отношения. Мы требуем реализации права всех трудящихся на государственные гарантии в сфере труда - вне зависимости от того, каким образом и где они работают. Экономика России обязана </w:t>
      </w:r>
      <w:proofErr w:type="gramStart"/>
      <w:r w:rsidRPr="00C6371C">
        <w:rPr>
          <w:color w:val="3D2E29"/>
          <w:sz w:val="28"/>
          <w:szCs w:val="28"/>
        </w:rPr>
        <w:t>работать</w:t>
      </w:r>
      <w:proofErr w:type="gramEnd"/>
      <w:r w:rsidRPr="00C6371C">
        <w:rPr>
          <w:color w:val="3D2E29"/>
          <w:sz w:val="28"/>
          <w:szCs w:val="28"/>
        </w:rPr>
        <w:t xml:space="preserve"> прежде всего на человека труда.</w:t>
      </w:r>
    </w:p>
    <w:p w:rsidR="00C6371C" w:rsidRPr="00C6371C" w:rsidRDefault="00C6371C" w:rsidP="00C6371C">
      <w:pPr>
        <w:pStyle w:val="a3"/>
        <w:shd w:val="clear" w:color="auto" w:fill="FAFAFA"/>
        <w:spacing w:before="0" w:beforeAutospacing="0"/>
        <w:jc w:val="both"/>
        <w:rPr>
          <w:color w:val="3D2E29"/>
          <w:sz w:val="28"/>
          <w:szCs w:val="28"/>
        </w:rPr>
      </w:pPr>
      <w:r w:rsidRPr="00C6371C">
        <w:rPr>
          <w:color w:val="3D2E29"/>
          <w:sz w:val="28"/>
          <w:szCs w:val="28"/>
        </w:rPr>
        <w:t xml:space="preserve">Обязательное социальное страхование в Российской Федерации должно опираться на нормы Международной организации труда, обеспечивать </w:t>
      </w:r>
      <w:r w:rsidRPr="00C6371C">
        <w:rPr>
          <w:color w:val="3D2E29"/>
          <w:sz w:val="28"/>
          <w:szCs w:val="28"/>
        </w:rPr>
        <w:lastRenderedPageBreak/>
        <w:t>выполнение обязательств перед застрахованными лицами в полном объеме. Сегодня как никогда ранее актуально создать Фонд страхования от безработицы.</w:t>
      </w:r>
    </w:p>
    <w:p w:rsidR="00C6371C" w:rsidRPr="00C6371C" w:rsidRDefault="00C6371C" w:rsidP="00C6371C">
      <w:pPr>
        <w:pStyle w:val="a3"/>
        <w:shd w:val="clear" w:color="auto" w:fill="FAFAFA"/>
        <w:spacing w:before="0" w:beforeAutospacing="0"/>
        <w:jc w:val="both"/>
        <w:rPr>
          <w:color w:val="3D2E29"/>
          <w:sz w:val="28"/>
          <w:szCs w:val="28"/>
        </w:rPr>
      </w:pPr>
      <w:r w:rsidRPr="00C6371C">
        <w:rPr>
          <w:color w:val="3D2E29"/>
          <w:sz w:val="28"/>
          <w:szCs w:val="28"/>
        </w:rPr>
        <w:t>Пособие по безработице должно быть выше уровня физиологического выживания!</w:t>
      </w:r>
    </w:p>
    <w:p w:rsidR="00C6371C" w:rsidRPr="00C6371C" w:rsidRDefault="00C6371C" w:rsidP="00C6371C">
      <w:pPr>
        <w:pStyle w:val="a3"/>
        <w:shd w:val="clear" w:color="auto" w:fill="FAFAFA"/>
        <w:spacing w:before="0" w:beforeAutospacing="0"/>
        <w:jc w:val="both"/>
        <w:rPr>
          <w:color w:val="3D2E29"/>
          <w:sz w:val="28"/>
          <w:szCs w:val="28"/>
        </w:rPr>
      </w:pPr>
      <w:r w:rsidRPr="00C6371C">
        <w:rPr>
          <w:color w:val="3D2E29"/>
          <w:sz w:val="28"/>
          <w:szCs w:val="28"/>
        </w:rPr>
        <w:t xml:space="preserve">Несмотря на поручения Президента Российской </w:t>
      </w:r>
      <w:proofErr w:type="gramStart"/>
      <w:r w:rsidRPr="00C6371C">
        <w:rPr>
          <w:color w:val="3D2E29"/>
          <w:sz w:val="28"/>
          <w:szCs w:val="28"/>
        </w:rPr>
        <w:t>Федерации</w:t>
      </w:r>
      <w:proofErr w:type="gramEnd"/>
      <w:r w:rsidRPr="00C6371C">
        <w:rPr>
          <w:color w:val="3D2E29"/>
          <w:sz w:val="28"/>
          <w:szCs w:val="28"/>
        </w:rPr>
        <w:t xml:space="preserve"> сегодня не решен вопрос об индексации пенсий работающих пенсионеров. Профсоюзы неоднократно поднимали вопрос о возвращении пенсионного возраста, действовавшего до 2019 года, для северян.</w:t>
      </w:r>
    </w:p>
    <w:p w:rsidR="00C6371C" w:rsidRPr="00C6371C" w:rsidRDefault="00C6371C" w:rsidP="00C6371C">
      <w:pPr>
        <w:pStyle w:val="a3"/>
        <w:shd w:val="clear" w:color="auto" w:fill="FAFAFA"/>
        <w:spacing w:before="0" w:beforeAutospacing="0"/>
        <w:jc w:val="both"/>
        <w:rPr>
          <w:color w:val="3D2E29"/>
          <w:sz w:val="28"/>
          <w:szCs w:val="28"/>
        </w:rPr>
      </w:pPr>
      <w:r w:rsidRPr="00C6371C">
        <w:rPr>
          <w:color w:val="3D2E29"/>
          <w:sz w:val="28"/>
          <w:szCs w:val="28"/>
        </w:rPr>
        <w:t>Мы требуем равных прав для всех граждан страны, честно трудящихся на ее благо.</w:t>
      </w:r>
    </w:p>
    <w:p w:rsidR="00C6371C" w:rsidRPr="00C6371C" w:rsidRDefault="00C6371C" w:rsidP="00C6371C">
      <w:pPr>
        <w:pStyle w:val="a3"/>
        <w:shd w:val="clear" w:color="auto" w:fill="FAFAFA"/>
        <w:spacing w:before="0" w:beforeAutospacing="0"/>
        <w:jc w:val="both"/>
        <w:rPr>
          <w:color w:val="3D2E29"/>
          <w:sz w:val="28"/>
          <w:szCs w:val="28"/>
        </w:rPr>
      </w:pPr>
      <w:r w:rsidRPr="00C6371C">
        <w:rPr>
          <w:color w:val="3D2E29"/>
          <w:sz w:val="28"/>
          <w:szCs w:val="28"/>
        </w:rPr>
        <w:t>Без достойного рабочего места не бывает ни высокопроизводительного труда, ни устойчивого экономического роста. При этом профсоюзы готовы к солидарным действиям там, где сегодня ущемляются права работников - членов профсоюзов.</w:t>
      </w:r>
    </w:p>
    <w:p w:rsidR="00C6371C" w:rsidRPr="00C6371C" w:rsidRDefault="00C6371C" w:rsidP="00C6371C">
      <w:pPr>
        <w:pStyle w:val="a3"/>
        <w:shd w:val="clear" w:color="auto" w:fill="FAFAFA"/>
        <w:spacing w:before="0" w:beforeAutospacing="0"/>
        <w:jc w:val="both"/>
        <w:rPr>
          <w:color w:val="3D2E29"/>
          <w:sz w:val="28"/>
          <w:szCs w:val="28"/>
        </w:rPr>
      </w:pPr>
      <w:r w:rsidRPr="00C6371C">
        <w:rPr>
          <w:color w:val="3D2E29"/>
          <w:sz w:val="28"/>
          <w:szCs w:val="28"/>
        </w:rPr>
        <w:t xml:space="preserve">В День международной солидарности трудящихся - профсоюзы призывают к миру между народами, скорейшему возвращению всех трудящихся на рабочие места, восстановлению мировой экономики. Трудящиеся и их семьи </w:t>
      </w:r>
      <w:bookmarkStart w:id="0" w:name="_GoBack"/>
      <w:bookmarkEnd w:id="0"/>
      <w:r w:rsidRPr="00C6371C">
        <w:rPr>
          <w:color w:val="3D2E29"/>
          <w:sz w:val="28"/>
          <w:szCs w:val="28"/>
        </w:rPr>
        <w:t>должны получить возможность достойно зарабатывать и достойно жить.</w:t>
      </w:r>
    </w:p>
    <w:p w:rsidR="00C6371C" w:rsidRPr="00A873A4" w:rsidRDefault="00C6371C" w:rsidP="00C6371C">
      <w:pPr>
        <w:pStyle w:val="a3"/>
        <w:shd w:val="clear" w:color="auto" w:fill="FAFAFA"/>
        <w:spacing w:before="0" w:beforeAutospacing="0"/>
        <w:jc w:val="center"/>
        <w:rPr>
          <w:b/>
          <w:color w:val="3D2E29"/>
          <w:sz w:val="28"/>
          <w:szCs w:val="28"/>
        </w:rPr>
      </w:pPr>
      <w:r w:rsidRPr="00A873A4">
        <w:rPr>
          <w:b/>
          <w:color w:val="3D2E29"/>
          <w:sz w:val="28"/>
          <w:szCs w:val="28"/>
        </w:rPr>
        <w:t>Достойный труд! Справедливая зарплата! Устойчивое развитие!</w:t>
      </w:r>
    </w:p>
    <w:p w:rsidR="00997740" w:rsidRPr="00C6371C" w:rsidRDefault="00C6371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681268"/>
            <wp:effectExtent l="0" t="0" r="3175" b="0"/>
            <wp:docPr id="3" name="Рисунок 3" descr="https://alenichev-academy.ru/wp-content/uploads/2018/05/1389877516-pervoe-may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enichev-academy.ru/wp-content/uploads/2018/05/1389877516-pervoe-maya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740" w:rsidRPr="00C6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18"/>
    <w:rsid w:val="00997740"/>
    <w:rsid w:val="00A873A4"/>
    <w:rsid w:val="00B64818"/>
    <w:rsid w:val="00C6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2021-04-29T07:33:00Z</dcterms:created>
  <dcterms:modified xsi:type="dcterms:W3CDTF">2021-04-29T07:55:00Z</dcterms:modified>
</cp:coreProperties>
</file>