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036"/>
        <w:tblW w:w="15877" w:type="dxa"/>
        <w:tblLayout w:type="fixed"/>
        <w:tblLook w:val="04A0"/>
      </w:tblPr>
      <w:tblGrid>
        <w:gridCol w:w="2410"/>
        <w:gridCol w:w="4395"/>
        <w:gridCol w:w="1984"/>
        <w:gridCol w:w="3827"/>
        <w:gridCol w:w="3261"/>
      </w:tblGrid>
      <w:tr w:rsidR="00510D02" w:rsidRPr="00CE5D73" w:rsidTr="00636837">
        <w:tc>
          <w:tcPr>
            <w:tcW w:w="15877" w:type="dxa"/>
            <w:gridSpan w:val="5"/>
          </w:tcPr>
          <w:p w:rsidR="00BC47AA" w:rsidRDefault="00BC47AA" w:rsidP="00BC47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процесса и результатов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первом этапе</w:t>
            </w:r>
          </w:p>
          <w:p w:rsidR="00510D02" w:rsidRDefault="00510D02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395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</w:t>
            </w:r>
          </w:p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в процессе инновационной деятельности продукт </w:t>
            </w:r>
          </w:p>
        </w:tc>
      </w:tr>
      <w:tr w:rsidR="00D450AC" w:rsidRPr="00CE5D73" w:rsidTr="00510D02">
        <w:tc>
          <w:tcPr>
            <w:tcW w:w="15877" w:type="dxa"/>
            <w:gridSpan w:val="5"/>
          </w:tcPr>
          <w:p w:rsidR="00D450AC" w:rsidRDefault="00D450AC" w:rsidP="00510D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реализации проекта </w:t>
            </w:r>
          </w:p>
          <w:p w:rsidR="00BC47AA" w:rsidRPr="00AF0373" w:rsidRDefault="00BC47AA" w:rsidP="00BC47A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AF03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психического и социального</w:t>
            </w:r>
            <w:r w:rsidRPr="00AF037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детей</w:t>
            </w:r>
            <w:r>
              <w:t xml:space="preserve"> </w:t>
            </w:r>
            <w:r w:rsidRPr="00F06F45">
              <w:rPr>
                <w:rFonts w:ascii="Times New Roman" w:hAnsi="Times New Roman" w:cs="Times New Roman"/>
                <w:sz w:val="28"/>
                <w:szCs w:val="28"/>
              </w:rPr>
              <w:t>с СДВГ</w:t>
            </w:r>
            <w:r w:rsidRPr="00F06F45">
              <w:t xml:space="preserve"> </w:t>
            </w:r>
            <w:r w:rsidRPr="00F06F4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>
              <w:t xml:space="preserve"> </w:t>
            </w:r>
            <w:r w:rsidRPr="00AF0373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в условиях преемственности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C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психического и социального развития </w:t>
            </w:r>
            <w:r w:rsidRPr="00B37B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детей: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-понятийное мышление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-организованное поведение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Заключение 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консилиума ДОО,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сопровождения ребёнка с СДВГ в инклюзивном пространстве.</w:t>
            </w:r>
          </w:p>
        </w:tc>
      </w:tr>
      <w:tr w:rsidR="00D450AC" w:rsidRPr="00CE5D73" w:rsidTr="00510D02">
        <w:tc>
          <w:tcPr>
            <w:tcW w:w="2410" w:type="dxa"/>
          </w:tcPr>
          <w:p w:rsidR="00D450AC" w:rsidRPr="00B67EB8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взаимодействия с родителями в процессе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  <w:shd w:val="clear" w:color="auto" w:fill="auto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Повысился уровень информированности у родителей 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0EE">
              <w:rPr>
                <w:rFonts w:ascii="Times New Roman" w:hAnsi="Times New Roman" w:cs="Times New Roman"/>
                <w:sz w:val="24"/>
                <w:szCs w:val="24"/>
              </w:rPr>
              <w:t>Увеличился процент посещения родителями консультаций психолога ДОУ</w:t>
            </w:r>
          </w:p>
          <w:p w:rsidR="009B10EE" w:rsidRDefault="009B10EE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Повысился процент удовлетворенности родителей работой ДОУ с детьми с СДВГ</w:t>
            </w:r>
          </w:p>
          <w:p w:rsidR="00D450AC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AC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по результатам анкетирования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«Удовлетворённость качеством оказываемой помощи ребёнку»</w:t>
            </w:r>
          </w:p>
        </w:tc>
      </w:tr>
      <w:tr w:rsidR="00D450AC" w:rsidRPr="00CE5D73" w:rsidTr="00510D02">
        <w:tc>
          <w:tcPr>
            <w:tcW w:w="2410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кадрового потенциала участников проекта</w:t>
            </w:r>
          </w:p>
        </w:tc>
        <w:tc>
          <w:tcPr>
            <w:tcW w:w="4395" w:type="dxa"/>
          </w:tcPr>
          <w:p w:rsidR="00D450AC" w:rsidRPr="009B10EE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 в соответствии с планом-графиком:</w:t>
            </w:r>
          </w:p>
          <w:p w:rsidR="00D450AC" w:rsidRPr="00C01B3B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 педагогов и родителей с целью исследования актуальности вопроса помощи детям с СДВГ.</w:t>
            </w:r>
          </w:p>
          <w:p w:rsidR="009B10EE" w:rsidRPr="00C01B3B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рабочей группы</w:t>
            </w:r>
          </w:p>
          <w:p w:rsidR="009B10EE" w:rsidRPr="00C01B3B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 рамках внутреннего обучения проведены консультации среди педагогов ДОУ по теме</w:t>
            </w:r>
          </w:p>
          <w:p w:rsidR="009B10EE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</w:t>
            </w:r>
            <w:proofErr w:type="spellStart"/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педагогическое сопровождение родителей путем консультативной помощи</w:t>
            </w:r>
          </w:p>
          <w:p w:rsidR="00C01B3B" w:rsidRPr="009B10EE" w:rsidRDefault="00C01B3B" w:rsidP="00510D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Количественный 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</w:tcPr>
          <w:p w:rsidR="00D450AC" w:rsidRPr="00171A45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1A45">
              <w:rPr>
                <w:rFonts w:ascii="Times New Roman" w:hAnsi="Times New Roman" w:cs="Times New Roman"/>
                <w:sz w:val="24"/>
                <w:szCs w:val="24"/>
              </w:rPr>
              <w:t>Разработан план совместных мероприятий по реализации проекта.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1A45">
              <w:rPr>
                <w:rFonts w:ascii="Times New Roman" w:hAnsi="Times New Roman" w:cs="Times New Roman"/>
                <w:sz w:val="24"/>
                <w:szCs w:val="24"/>
              </w:rPr>
              <w:t>Распределена доля ответственности каждого участника проекта.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Повышена профессиональная компетент</w:t>
            </w:r>
            <w:r w:rsidR="00C01B3B">
              <w:rPr>
                <w:rFonts w:ascii="Times New Roman" w:hAnsi="Times New Roman" w:cs="Times New Roman"/>
                <w:sz w:val="24"/>
                <w:szCs w:val="24"/>
              </w:rPr>
              <w:t xml:space="preserve">ность участников проекта 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Оформлены методические и рабочие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проведенным мероприятиям.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 по проведенным мероприятиям.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4.Обеспечение внутренней экспертизы реализации проекта </w:t>
            </w:r>
          </w:p>
        </w:tc>
        <w:tc>
          <w:tcPr>
            <w:tcW w:w="4395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/не соответствие плану реализации проекта</w:t>
            </w:r>
          </w:p>
          <w:p w:rsidR="00D450AC" w:rsidRPr="00C01B3B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проведены в срок.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7" w:type="dxa"/>
          </w:tcPr>
          <w:p w:rsidR="00D450AC" w:rsidRPr="00CE5D73" w:rsidRDefault="00C01B3B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0AC">
              <w:rPr>
                <w:rFonts w:ascii="Times New Roman" w:hAnsi="Times New Roman" w:cs="Times New Roman"/>
                <w:sz w:val="24"/>
                <w:szCs w:val="24"/>
              </w:rPr>
              <w:t>тчёты</w:t>
            </w:r>
          </w:p>
        </w:tc>
        <w:tc>
          <w:tcPr>
            <w:tcW w:w="3261" w:type="dxa"/>
          </w:tcPr>
          <w:p w:rsidR="00D450AC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15877" w:type="dxa"/>
            <w:gridSpan w:val="5"/>
          </w:tcPr>
          <w:p w:rsidR="00D450AC" w:rsidRDefault="00D450AC" w:rsidP="00510D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</w:t>
            </w:r>
            <w:r>
              <w:t xml:space="preserve"> </w:t>
            </w: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  <w:p w:rsidR="00BC47AA" w:rsidRPr="00AF0373" w:rsidRDefault="00BC47AA" w:rsidP="00BC47A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 обеспечение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СДВГ в условиях преемственности </w:t>
            </w:r>
          </w:p>
        </w:tc>
        <w:tc>
          <w:tcPr>
            <w:tcW w:w="4395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факта</w:t>
            </w:r>
          </w:p>
          <w:p w:rsidR="00D450AC" w:rsidRPr="007209BD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пакет нормативно-правового  обеспечения на уровне дошкольного образования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/не соответствует установленным требованиям законодательства</w:t>
            </w:r>
          </w:p>
          <w:p w:rsidR="00D450AC" w:rsidRPr="007209BD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Полнота</w:t>
            </w: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На данном этапе сформированный пакет обеспечивает реализацию проекта на уровне дошкольного  образования.</w:t>
            </w:r>
          </w:p>
          <w:p w:rsidR="007209BD" w:rsidRDefault="007209BD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BD" w:rsidRPr="007209BD" w:rsidRDefault="007209BD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федерального уровня, локальные акты МДОУ.</w:t>
            </w:r>
          </w:p>
        </w:tc>
        <w:tc>
          <w:tcPr>
            <w:tcW w:w="3261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D450AC" w:rsidRPr="00B67EB8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450AC" w:rsidRPr="00121D0C" w:rsidRDefault="00D450AC" w:rsidP="0051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Укомплектованность </w:t>
            </w:r>
          </w:p>
          <w:p w:rsidR="00D450AC" w:rsidRPr="007209BD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450AC" w:rsidRDefault="00D450AC" w:rsidP="0051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 уровня компетентности в реализации инклюзивного образования</w:t>
            </w:r>
          </w:p>
          <w:p w:rsidR="00D450AC" w:rsidRPr="007209BD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МДОУ прошли внутрикорпоративное </w:t>
            </w:r>
            <w:proofErr w:type="gramStart"/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обучение по темам</w:t>
            </w:r>
            <w:proofErr w:type="gramEnd"/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0AC" w:rsidRPr="007209BD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СДВГ, причины и пути </w:t>
            </w:r>
            <w:r w:rsidRPr="0072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 в условиях детского сада.</w:t>
            </w:r>
          </w:p>
          <w:p w:rsidR="007209BD" w:rsidRPr="007209BD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- Раннее выявление детей с СДВГ</w:t>
            </w:r>
          </w:p>
          <w:p w:rsidR="007209BD" w:rsidRPr="007209BD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- Способ взаимодействия с родителями детей с СДВГ</w:t>
            </w:r>
          </w:p>
          <w:p w:rsidR="007209BD" w:rsidRPr="007209BD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организации жизнедеятельности детей с СДВГ в условиях </w:t>
            </w:r>
            <w:proofErr w:type="spellStart"/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209B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209BD" w:rsidRDefault="007209BD" w:rsidP="0051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9BD" w:rsidRPr="007209BD" w:rsidRDefault="007209BD" w:rsidP="0051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Количественный 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  <w:shd w:val="clear" w:color="auto" w:fill="auto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Повышена профессиональная комп</w:t>
            </w:r>
            <w:r w:rsidR="007209BD">
              <w:rPr>
                <w:rFonts w:ascii="Times New Roman" w:hAnsi="Times New Roman" w:cs="Times New Roman"/>
                <w:sz w:val="24"/>
                <w:szCs w:val="24"/>
              </w:rPr>
              <w:t>етентность педагогов ДОУ.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Оформлены методические материалы ко всем обучающим семинарам.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семинарам</w:t>
            </w: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обновления пространственно-предметной развивающей среды для </w:t>
            </w:r>
            <w:r>
              <w:t xml:space="preserve"> </w:t>
            </w: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/не соответствует</w:t>
            </w:r>
          </w:p>
          <w:p w:rsidR="00D450AC" w:rsidRDefault="00D450AC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450AC" w:rsidRPr="007209BD" w:rsidRDefault="00D450AC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r w:rsidR="007209BD"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80%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50AC" w:rsidRPr="002A3208" w:rsidRDefault="00D450AC" w:rsidP="00510D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-Обновление</w:t>
            </w:r>
          </w:p>
          <w:p w:rsidR="00D450AC" w:rsidRPr="002A3208" w:rsidRDefault="00D450AC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Уголок  «Уединения» дополнен атрибутами с учетом специфики детей с СДВГ.</w:t>
            </w:r>
          </w:p>
          <w:p w:rsidR="007209BD" w:rsidRPr="002A3208" w:rsidRDefault="007209BD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уголки психологической разгрузки (дополнены игровыми материалами для снятия стресса)</w:t>
            </w:r>
          </w:p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50AC" w:rsidRPr="00CE5D73" w:rsidRDefault="002A3208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развивающей среды</w:t>
            </w:r>
          </w:p>
        </w:tc>
        <w:tc>
          <w:tcPr>
            <w:tcW w:w="3261" w:type="dxa"/>
            <w:shd w:val="clear" w:color="auto" w:fill="FFFFFF" w:themeFill="background1"/>
          </w:tcPr>
          <w:p w:rsidR="002A3208" w:rsidRPr="00CE5D73" w:rsidRDefault="002A3208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</w:t>
            </w:r>
          </w:p>
          <w:p w:rsidR="00D450AC" w:rsidRPr="00B67EB8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</w:tcPr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-Наличие факта</w:t>
            </w:r>
          </w:p>
          <w:p w:rsidR="002A3208" w:rsidRDefault="002A3208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этапе формирования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-Соответствует/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соответствует установленным требованиям законодательства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-Полнота</w:t>
            </w:r>
          </w:p>
          <w:p w:rsidR="00D450AC" w:rsidRPr="00D13D44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методического материала по теме: « Преемственность»</w:t>
            </w: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содержания 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информационно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материалов, обеспечивающих реализацию проекта</w:t>
            </w:r>
          </w:p>
        </w:tc>
        <w:tc>
          <w:tcPr>
            <w:tcW w:w="3261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AC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AC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AC" w:rsidRDefault="00BC47AA" w:rsidP="00BC47A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оспитатель Е.А.Горбунова</w:t>
      </w:r>
    </w:p>
    <w:p w:rsidR="00D450AC" w:rsidRPr="00CE5D73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AC" w:rsidRPr="00CE5D73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9A" w:rsidRDefault="00C45E9A" w:rsidP="00D450AC">
      <w:pPr>
        <w:ind w:left="426" w:hanging="426"/>
      </w:pPr>
    </w:p>
    <w:sectPr w:rsidR="00C45E9A" w:rsidSect="00D450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D80"/>
    <w:multiLevelType w:val="hybridMultilevel"/>
    <w:tmpl w:val="FE2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E199F"/>
    <w:multiLevelType w:val="hybridMultilevel"/>
    <w:tmpl w:val="D93EDE08"/>
    <w:lvl w:ilvl="0" w:tplc="18B2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AC"/>
    <w:rsid w:val="002A3208"/>
    <w:rsid w:val="00424FC3"/>
    <w:rsid w:val="00510D02"/>
    <w:rsid w:val="007209BD"/>
    <w:rsid w:val="009B10EE"/>
    <w:rsid w:val="00BC47AA"/>
    <w:rsid w:val="00C01B3B"/>
    <w:rsid w:val="00C45E9A"/>
    <w:rsid w:val="00D4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AC"/>
    <w:pPr>
      <w:ind w:left="720"/>
      <w:contextualSpacing/>
    </w:pPr>
  </w:style>
  <w:style w:type="table" w:styleId="a4">
    <w:name w:val="Table Grid"/>
    <w:basedOn w:val="a1"/>
    <w:uiPriority w:val="59"/>
    <w:rsid w:val="00D4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510D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2017-02-02T11:26:00Z</dcterms:created>
  <dcterms:modified xsi:type="dcterms:W3CDTF">2017-02-02T12:40:00Z</dcterms:modified>
</cp:coreProperties>
</file>