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FC" w:rsidRDefault="00D019FC" w:rsidP="00D01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D019FC" w:rsidRDefault="00D019FC" w:rsidP="00D01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МОУ «ГЦРО»</w:t>
      </w:r>
    </w:p>
    <w:p w:rsidR="00D019FC" w:rsidRDefault="00D019FC" w:rsidP="00D01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региональной инновационной площадки</w:t>
      </w:r>
    </w:p>
    <w:p w:rsidR="00D019FC" w:rsidRDefault="00D019FC" w:rsidP="00D01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_________________________________И.В.Лаврентьева</w:t>
      </w:r>
      <w:proofErr w:type="spellEnd"/>
    </w:p>
    <w:p w:rsidR="00D019FC" w:rsidRDefault="00D019FC" w:rsidP="00D01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«_____»____________________2017 г.</w:t>
      </w:r>
    </w:p>
    <w:p w:rsidR="00D019FC" w:rsidRDefault="00D019FC" w:rsidP="00D019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D019FC" w:rsidRDefault="00D019FC" w:rsidP="00D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разработку методических материалов по использованию УМК</w:t>
      </w:r>
    </w:p>
    <w:p w:rsidR="00D019FC" w:rsidRDefault="00D019FC" w:rsidP="00D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поколения» и «Перспективная начальная школа»</w:t>
      </w:r>
    </w:p>
    <w:p w:rsidR="00D019FC" w:rsidRDefault="00D019FC" w:rsidP="00D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проекта региональной инновационной площадки</w:t>
      </w:r>
    </w:p>
    <w:p w:rsidR="00D019FC" w:rsidRDefault="00D019FC" w:rsidP="00D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</w:t>
      </w:r>
    </w:p>
    <w:p w:rsidR="00D019FC" w:rsidRDefault="00D019FC" w:rsidP="00D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ВЫПОЛНЕНИЯ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проекта региональной инновационной площадки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«Система работы с детьми с особыми образовательными потребностями средствами УМК «Перспективная начальная школа»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поколения» </w:t>
      </w:r>
      <w:r w:rsidRPr="00D019FC">
        <w:rPr>
          <w:rFonts w:ascii="Times New Roman" w:hAnsi="Times New Roman" w:cs="Times New Roman"/>
          <w:b/>
          <w:sz w:val="24"/>
          <w:szCs w:val="24"/>
        </w:rPr>
        <w:t>(приказ  департамента образования Ярославской области от 07.03.2017 № 66/01-04/2 «О признании образовательных организаций региональными инновационными площадками»)</w:t>
      </w:r>
    </w:p>
    <w:bookmarkEnd w:id="0"/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 ПЛОЩАДКИ</w:t>
      </w: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МОУ «ГЦРО», МОУ СШ №№ 2, 28, 10, МОУ ООШ № 35 города Ярославля, МДОУ№№ 125, 106, </w:t>
      </w:r>
      <w:r w:rsidRPr="00D019FC">
        <w:rPr>
          <w:rFonts w:ascii="Times New Roman" w:eastAsia="Times New Roman" w:hAnsi="Times New Roman"/>
          <w:b/>
          <w:sz w:val="24"/>
          <w:szCs w:val="24"/>
          <w:lang w:eastAsia="ru-RU"/>
        </w:rPr>
        <w:t>192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МОУ начальная школа - детский сад № 158 города Ярославля.</w:t>
      </w:r>
    </w:p>
    <w:p w:rsidR="00D019FC" w:rsidRDefault="00D019FC" w:rsidP="00D01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МДОУ детский сад №6 «Светлячок» города Углича, МОУ СОШ №5 имени 63-го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Угличского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пехотного полка, МОУ СОШ №8 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 Углича, МОУ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Фоминская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СШ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района, </w:t>
      </w:r>
      <w:r>
        <w:rPr>
          <w:rFonts w:ascii="Times New Roman" w:hAnsi="Times New Roman"/>
          <w:sz w:val="24"/>
          <w:szCs w:val="24"/>
        </w:rPr>
        <w:t>"МОУ СОШ № 7 им. адмирала Ф.Ф. Ушакова" город Тутаев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19FC" w:rsidRDefault="00D019FC" w:rsidP="00D01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9FC" w:rsidRDefault="00D019FC" w:rsidP="00D01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УЧАСТНИКОВ РАЗРАБОТКИ</w:t>
      </w: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и учебно-методическая деятельность.</w:t>
      </w:r>
    </w:p>
    <w:p w:rsidR="00D019FC" w:rsidRDefault="00D019FC" w:rsidP="00D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РАЗРАБОТКИ</w:t>
      </w: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 адресованы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руководитящим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педагогическим работникам,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своей деятельности УМК «Перспективная начальная школа»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поколения».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Предназначены для использования в образовательном процессе образовательных учреждений.</w:t>
      </w:r>
      <w:proofErr w:type="gramEnd"/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РАЗРАБОТКИ</w:t>
      </w: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разработки – совершенствование работы с детьми с разными образовательными потребностями на основе  использования УМК «Перспективная начальная школа»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поколения».</w:t>
      </w:r>
    </w:p>
    <w:p w:rsidR="00D019FC" w:rsidRDefault="00D019FC" w:rsidP="00D019F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разработки</w:t>
      </w:r>
    </w:p>
    <w:p w:rsidR="00D019FC" w:rsidRDefault="00D019FC" w:rsidP="00D019F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1.изучить успешные практики по использованию УМК «Перспективная начальная школа»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поколения» в образовательных организациях города Ярославля, Ярославской области и городов  РФ.</w:t>
      </w:r>
    </w:p>
    <w:p w:rsidR="00D019FC" w:rsidRDefault="00D019FC" w:rsidP="00D019F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 деятельности творческих групп по представлению опыта и подготовке материалов.</w:t>
      </w:r>
    </w:p>
    <w:p w:rsidR="00D019FC" w:rsidRDefault="00D019FC" w:rsidP="00D019F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Рецензировать и представить м</w:t>
      </w:r>
      <w:r>
        <w:rPr>
          <w:rFonts w:ascii="Times New Roman" w:hAnsi="Times New Roman"/>
          <w:sz w:val="24"/>
          <w:szCs w:val="24"/>
        </w:rPr>
        <w:t>етодические материалы по организации работы с детьми с особыми образовательными потребностями  средствами УМК «Перспективная начальная школа» и «</w:t>
      </w:r>
      <w:proofErr w:type="spellStart"/>
      <w:r>
        <w:rPr>
          <w:rFonts w:ascii="Times New Roman" w:hAnsi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нового поколения». </w:t>
      </w: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D019FC" w:rsidRDefault="00D019FC" w:rsidP="00D019F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материалы по организации работы с детьми с особыми образовательными потребностями  средствами УМК «Перспективная начальная школа» и «</w:t>
      </w:r>
      <w:proofErr w:type="spellStart"/>
      <w:r>
        <w:rPr>
          <w:rFonts w:ascii="Times New Roman" w:hAnsi="Times New Roman"/>
          <w:sz w:val="24"/>
          <w:szCs w:val="24"/>
        </w:rPr>
        <w:t>Предшкола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нового поколения»</w:t>
      </w:r>
    </w:p>
    <w:p w:rsidR="00D019FC" w:rsidRDefault="00D019FC" w:rsidP="00D019F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индивидуальный план развития  обучающегося (воспитанника);</w:t>
      </w:r>
    </w:p>
    <w:p w:rsidR="00D019FC" w:rsidRDefault="00D019FC" w:rsidP="00D019F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сборник конспектов (фрагментов) образовательных мероприятий (урочной и внеурочной деятельности);</w:t>
      </w:r>
    </w:p>
    <w:p w:rsidR="00D019FC" w:rsidRDefault="00D019FC" w:rsidP="00D019F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 ООП, АООП, рабочей программы учителя, программ </w:t>
      </w:r>
      <w:proofErr w:type="spellStart"/>
      <w:r>
        <w:rPr>
          <w:rFonts w:ascii="Times New Roman" w:hAnsi="Times New Roman"/>
          <w:sz w:val="24"/>
          <w:szCs w:val="24"/>
        </w:rPr>
        <w:t>внеурочой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И СРОКИ ВЫПОЛНЕНИЯ РАБОТЫ</w:t>
      </w:r>
    </w:p>
    <w:tbl>
      <w:tblPr>
        <w:tblStyle w:val="a4"/>
        <w:tblW w:w="15270" w:type="dxa"/>
        <w:tblLayout w:type="fixed"/>
        <w:tblLook w:val="04A0"/>
      </w:tblPr>
      <w:tblGrid>
        <w:gridCol w:w="533"/>
        <w:gridCol w:w="2832"/>
        <w:gridCol w:w="424"/>
        <w:gridCol w:w="424"/>
        <w:gridCol w:w="284"/>
        <w:gridCol w:w="425"/>
        <w:gridCol w:w="567"/>
        <w:gridCol w:w="425"/>
        <w:gridCol w:w="567"/>
        <w:gridCol w:w="567"/>
        <w:gridCol w:w="567"/>
        <w:gridCol w:w="425"/>
        <w:gridCol w:w="426"/>
        <w:gridCol w:w="425"/>
        <w:gridCol w:w="425"/>
        <w:gridCol w:w="567"/>
        <w:gridCol w:w="425"/>
        <w:gridCol w:w="43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446"/>
        <w:gridCol w:w="567"/>
      </w:tblGrid>
      <w:tr w:rsidR="00D019FC" w:rsidTr="00D019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D019FC" w:rsidRDefault="00D0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019FC" w:rsidTr="00D019F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FC" w:rsidRDefault="00D019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практик реализации УМК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D019FC" w:rsidRDefault="00D0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теоретических основ УМК (КПК, семинары)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D019FC" w:rsidRDefault="00D01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и мастер-классов по деятельности площадки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D019FC" w:rsidRDefault="00D019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весь период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отдельному плану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объема и перечня материалов, структурирование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на базе методического центра издательства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оформление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Рецензирование материалов научным руководителем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плановых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ОУ планово-отчетных материалов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FC" w:rsidTr="00D019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Организационно-кординационные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семинары руководителей и координаторов деятельности площадки всех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FC" w:rsidRDefault="00D01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</w:t>
      </w:r>
      <w:r w:rsidR="008C0F48">
        <w:rPr>
          <w:rFonts w:ascii="Times New Roman" w:hAnsi="Times New Roman" w:cs="Times New Roman"/>
          <w:sz w:val="24"/>
          <w:szCs w:val="24"/>
        </w:rPr>
        <w:t>р проекта</w:t>
      </w:r>
      <w:r w:rsidR="00EC6DD8">
        <w:rPr>
          <w:rFonts w:ascii="Times New Roman" w:hAnsi="Times New Roman" w:cs="Times New Roman"/>
          <w:sz w:val="24"/>
          <w:szCs w:val="24"/>
        </w:rPr>
        <w:t>:</w:t>
      </w:r>
      <w:r w:rsidR="008C0F48">
        <w:rPr>
          <w:rFonts w:ascii="Times New Roman" w:hAnsi="Times New Roman" w:cs="Times New Roman"/>
          <w:sz w:val="24"/>
          <w:szCs w:val="24"/>
        </w:rPr>
        <w:t xml:space="preserve"> И.В.Лаврентьева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6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Руководитель  ОУ: И.В.Булатова</w:t>
      </w:r>
    </w:p>
    <w:p w:rsidR="00D019FC" w:rsidRDefault="00D019FC" w:rsidP="00D019FC">
      <w:pPr>
        <w:rPr>
          <w:rFonts w:ascii="Times New Roman" w:hAnsi="Times New Roman" w:cs="Times New Roman"/>
          <w:sz w:val="24"/>
          <w:szCs w:val="24"/>
        </w:rPr>
      </w:pPr>
    </w:p>
    <w:p w:rsidR="00D019FC" w:rsidRDefault="00D019FC" w:rsidP="00D019FC">
      <w:pPr>
        <w:rPr>
          <w:rFonts w:ascii="Times New Roman" w:hAnsi="Times New Roman" w:cs="Times New Roman"/>
          <w:sz w:val="24"/>
          <w:szCs w:val="24"/>
        </w:rPr>
      </w:pPr>
    </w:p>
    <w:p w:rsidR="00FD552A" w:rsidRDefault="00FD552A"/>
    <w:sectPr w:rsidR="00FD552A" w:rsidSect="00D01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0019"/>
    <w:multiLevelType w:val="multilevel"/>
    <w:tmpl w:val="7B783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D704174"/>
    <w:multiLevelType w:val="hybridMultilevel"/>
    <w:tmpl w:val="679AE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4178A"/>
    <w:multiLevelType w:val="multilevel"/>
    <w:tmpl w:val="8E52456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9FC"/>
    <w:rsid w:val="005D5A55"/>
    <w:rsid w:val="008636AF"/>
    <w:rsid w:val="008C0F48"/>
    <w:rsid w:val="00A10EB5"/>
    <w:rsid w:val="00D019FC"/>
    <w:rsid w:val="00EC6DD8"/>
    <w:rsid w:val="00FD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FC"/>
    <w:pPr>
      <w:ind w:left="720"/>
      <w:contextualSpacing/>
    </w:pPr>
  </w:style>
  <w:style w:type="table" w:styleId="a4">
    <w:name w:val="Table Grid"/>
    <w:basedOn w:val="a1"/>
    <w:uiPriority w:val="59"/>
    <w:rsid w:val="00D0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cp:lastPrinted>2017-05-15T12:20:00Z</cp:lastPrinted>
  <dcterms:created xsi:type="dcterms:W3CDTF">2017-05-15T12:15:00Z</dcterms:created>
  <dcterms:modified xsi:type="dcterms:W3CDTF">2017-07-03T12:10:00Z</dcterms:modified>
</cp:coreProperties>
</file>