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D44" w:rsidRDefault="007A3A34" w:rsidP="00B02F26">
      <w:pPr>
        <w:shd w:val="clear" w:color="auto" w:fill="FFFFFF"/>
        <w:spacing w:before="150" w:after="0" w:line="450" w:lineRule="atLeast"/>
        <w:ind w:firstLine="567"/>
        <w:jc w:val="center"/>
        <w:outlineLvl w:val="0"/>
        <w:rPr>
          <w:rFonts w:ascii="Times New Roman" w:eastAsia="Times New Roman" w:hAnsi="Times New Roman" w:cs="Times New Roman"/>
          <w:kern w:val="36"/>
          <w:sz w:val="26"/>
          <w:szCs w:val="26"/>
          <w:lang w:eastAsia="ru-RU"/>
        </w:rPr>
      </w:pPr>
      <w:r>
        <w:rPr>
          <w:rFonts w:ascii="Times New Roman" w:eastAsia="Times New Roman" w:hAnsi="Times New Roman" w:cs="Times New Roman"/>
          <w:kern w:val="36"/>
          <w:sz w:val="26"/>
          <w:szCs w:val="26"/>
          <w:lang w:eastAsia="ru-RU"/>
        </w:rPr>
        <w:t>План работы по</w:t>
      </w:r>
      <w:r w:rsidR="005317C6" w:rsidRPr="007A3A34">
        <w:rPr>
          <w:rFonts w:ascii="Times New Roman" w:eastAsia="Times New Roman" w:hAnsi="Times New Roman" w:cs="Times New Roman"/>
          <w:kern w:val="36"/>
          <w:sz w:val="26"/>
          <w:szCs w:val="26"/>
          <w:lang w:eastAsia="ru-RU"/>
        </w:rPr>
        <w:t xml:space="preserve"> формировани</w:t>
      </w:r>
      <w:r>
        <w:rPr>
          <w:rFonts w:ascii="Times New Roman" w:eastAsia="Times New Roman" w:hAnsi="Times New Roman" w:cs="Times New Roman"/>
          <w:kern w:val="36"/>
          <w:sz w:val="26"/>
          <w:szCs w:val="26"/>
          <w:lang w:eastAsia="ru-RU"/>
        </w:rPr>
        <w:t>ю</w:t>
      </w:r>
      <w:r w:rsidR="005317C6" w:rsidRPr="007A3A34">
        <w:rPr>
          <w:rFonts w:ascii="Times New Roman" w:eastAsia="Times New Roman" w:hAnsi="Times New Roman" w:cs="Times New Roman"/>
          <w:kern w:val="36"/>
          <w:sz w:val="26"/>
          <w:szCs w:val="26"/>
          <w:lang w:eastAsia="ru-RU"/>
        </w:rPr>
        <w:t xml:space="preserve"> основ безопасности жизнедеятельности</w:t>
      </w:r>
    </w:p>
    <w:p w:rsidR="00C77D44" w:rsidRDefault="005317C6" w:rsidP="00B02F26">
      <w:pPr>
        <w:shd w:val="clear" w:color="auto" w:fill="FFFFFF"/>
        <w:spacing w:before="150" w:after="0" w:line="450" w:lineRule="atLeast"/>
        <w:ind w:firstLine="567"/>
        <w:jc w:val="center"/>
        <w:outlineLvl w:val="0"/>
        <w:rPr>
          <w:rFonts w:ascii="Times New Roman" w:eastAsia="Times New Roman" w:hAnsi="Times New Roman" w:cs="Times New Roman"/>
          <w:kern w:val="36"/>
          <w:sz w:val="26"/>
          <w:szCs w:val="26"/>
          <w:lang w:eastAsia="ru-RU"/>
        </w:rPr>
      </w:pPr>
      <w:r w:rsidRPr="007A3A34">
        <w:rPr>
          <w:rFonts w:ascii="Times New Roman" w:eastAsia="Times New Roman" w:hAnsi="Times New Roman" w:cs="Times New Roman"/>
          <w:kern w:val="36"/>
          <w:sz w:val="26"/>
          <w:szCs w:val="26"/>
          <w:lang w:eastAsia="ru-RU"/>
        </w:rPr>
        <w:t xml:space="preserve"> у детей </w:t>
      </w:r>
      <w:r w:rsidR="007A3A34">
        <w:rPr>
          <w:rFonts w:ascii="Times New Roman" w:eastAsia="Times New Roman" w:hAnsi="Times New Roman" w:cs="Times New Roman"/>
          <w:kern w:val="36"/>
          <w:sz w:val="26"/>
          <w:szCs w:val="26"/>
          <w:lang w:eastAsia="ru-RU"/>
        </w:rPr>
        <w:t>4-5 лет</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В современном мире никто не застрахован от того, чтобы в любой момент оказаться в зоне опасного события. Опасность – это вероятность того, что может произойти или реально происходит какое-то нежелательное событие, несущее угрозу жизни и/или здоровью человека. Ни в одном виде деятельности невозможно достичь абсолютной безопасности. Но это не означает необходимость изоляции от внешнего мира. Напротив, человек стремится активно осваивать окружающий мир, не бояться на этом пути трудностей и препятствий, находить выход из сложных ситуаций.</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Самыми уязвимыми в вопросах безопасного поведения являются дети. Они могут оказаться в непредсказуемой ситуации на улице и дома, поэтому главной задачей взрослых является стимулирование развития у детей самостоятельности и ответственности. В связи с этим, больше внимания надо уделять организации различных видов деятельности, направленных на приобретение детьми определенного навыка поведения, опыта. Ведь все, чему учат детей, они должны уметь применять в реальной жизни.</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Таким образом, владея элементарными знаниями основ безопасности жизнедеятельности, человек (большой и маленький) может предотвратить беду, уберечь себя и своих близких от опасности. Знания эти формируются в процессе воспитания, следовательно, обучение детей обеспечению безопасности их жизнедеятельности является актуальной педагогической задачей.</w:t>
      </w:r>
    </w:p>
    <w:p w:rsidR="005317C6" w:rsidRPr="007A3A34" w:rsidRDefault="00C77D44"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План работы</w:t>
      </w:r>
      <w:r w:rsidR="005317C6" w:rsidRPr="007A3A34">
        <w:rPr>
          <w:rFonts w:ascii="Times New Roman" w:eastAsia="Times New Roman" w:hAnsi="Times New Roman" w:cs="Times New Roman"/>
          <w:sz w:val="26"/>
          <w:szCs w:val="26"/>
          <w:lang w:eastAsia="ru-RU"/>
        </w:rPr>
        <w:t xml:space="preserve"> предполагает воспитание у ребенка навыков адекватного поведения в различных неожиданных ситуациях. Содержит комплекс материалов, обеспечивающих стимулирование самостоятельности и ответственности за свое поведение, становлению основ экологической культуры, приобщению к здоровому образу жизни.</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b/>
          <w:bCs/>
          <w:sz w:val="26"/>
          <w:szCs w:val="26"/>
          <w:lang w:eastAsia="ru-RU"/>
        </w:rPr>
        <w:t>Цель: </w:t>
      </w:r>
      <w:r w:rsidRPr="007A3A34">
        <w:rPr>
          <w:rFonts w:ascii="Times New Roman" w:eastAsia="Times New Roman" w:hAnsi="Times New Roman" w:cs="Times New Roman"/>
          <w:sz w:val="26"/>
          <w:szCs w:val="26"/>
          <w:lang w:eastAsia="ru-RU"/>
        </w:rPr>
        <w:t>формирование у детей осознанного выполнения правил поведения, обеспечивающих сохранность их жизни и здоровья в современных условиях улицы, транспорта, природы, быта.</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b/>
          <w:bCs/>
          <w:sz w:val="26"/>
          <w:szCs w:val="26"/>
          <w:lang w:eastAsia="ru-RU"/>
        </w:rPr>
      </w:pPr>
      <w:r w:rsidRPr="007A3A34">
        <w:rPr>
          <w:rFonts w:ascii="Times New Roman" w:eastAsia="Times New Roman" w:hAnsi="Times New Roman" w:cs="Times New Roman"/>
          <w:b/>
          <w:bCs/>
          <w:sz w:val="26"/>
          <w:szCs w:val="26"/>
          <w:lang w:eastAsia="ru-RU"/>
        </w:rPr>
        <w:t>Задачи:</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 способствовать расширению опыта и практических навыков безопасного поведения в различных жизненных ситуациях (дома, в детском саду, на улице, в транспорте, в общественных местах, в путешествии и др.);</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 создавать условия для системного ознакомлений ребенка с разными видами безопасности (витальная, социальная, экологическая, дорожная, пожарная, информационная и др.);</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 способствовать осмыслению и практическому освоению ребенком норм и правил безопасного поведения в организации своей жизни, в общении с природой и другими людьми, в процессе использования материалов, предметов, инструментов, оборудования как достижений культуры;</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 развивать умение делать элементарные выводы, способность к предвидению возможной опасности;</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lastRenderedPageBreak/>
        <w:t>- воспитывать доброжелательные взаимоотношения между детьми, отзывчивость, умение согласовывать свои действия.</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b/>
          <w:bCs/>
          <w:sz w:val="26"/>
          <w:szCs w:val="26"/>
          <w:lang w:eastAsia="ru-RU"/>
        </w:rPr>
        <w:t>Характеристика особенностей развития детей</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b/>
          <w:bCs/>
          <w:sz w:val="26"/>
          <w:szCs w:val="26"/>
          <w:lang w:eastAsia="ru-RU"/>
        </w:rPr>
      </w:pPr>
      <w:r w:rsidRPr="007A3A34">
        <w:rPr>
          <w:rFonts w:ascii="Times New Roman" w:eastAsia="Times New Roman" w:hAnsi="Times New Roman" w:cs="Times New Roman"/>
          <w:b/>
          <w:bCs/>
          <w:sz w:val="26"/>
          <w:szCs w:val="26"/>
          <w:lang w:eastAsia="ru-RU"/>
        </w:rPr>
        <w:t>Средняя группа (от 4 до 5 лет)</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w:t>
      </w:r>
      <w:proofErr w:type="gramStart"/>
      <w:r w:rsidRPr="007A3A34">
        <w:rPr>
          <w:rFonts w:ascii="Times New Roman" w:eastAsia="Times New Roman" w:hAnsi="Times New Roman" w:cs="Times New Roman"/>
          <w:sz w:val="26"/>
          <w:szCs w:val="26"/>
          <w:lang w:eastAsia="ru-RU"/>
        </w:rPr>
        <w:t>Могут вычленять в сложных объекта простые формы и из простых форм воссоздавать сложные объекты.</w:t>
      </w:r>
      <w:proofErr w:type="gramEnd"/>
      <w:r w:rsidRPr="007A3A34">
        <w:rPr>
          <w:rFonts w:ascii="Times New Roman" w:eastAsia="Times New Roman" w:hAnsi="Times New Roman" w:cs="Times New Roman"/>
          <w:sz w:val="26"/>
          <w:szCs w:val="26"/>
          <w:lang w:eastAsia="ru-RU"/>
        </w:rPr>
        <w:t xml:space="preserve">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w:t>
      </w:r>
      <w:r w:rsidRPr="007A3A34">
        <w:rPr>
          <w:rFonts w:ascii="Times New Roman" w:eastAsia="Times New Roman" w:hAnsi="Times New Roman" w:cs="Times New Roman"/>
          <w:sz w:val="26"/>
          <w:szCs w:val="26"/>
          <w:lang w:eastAsia="ru-RU"/>
        </w:rPr>
        <w:lastRenderedPageBreak/>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7A3A34">
        <w:rPr>
          <w:rFonts w:ascii="Times New Roman" w:eastAsia="Times New Roman" w:hAnsi="Times New Roman" w:cs="Times New Roman"/>
          <w:sz w:val="26"/>
          <w:szCs w:val="26"/>
          <w:lang w:eastAsia="ru-RU"/>
        </w:rPr>
        <w:t>внеситуативной</w:t>
      </w:r>
      <w:proofErr w:type="spellEnd"/>
      <w:r w:rsidRPr="007A3A34">
        <w:rPr>
          <w:rFonts w:ascii="Times New Roman" w:eastAsia="Times New Roman" w:hAnsi="Times New Roman" w:cs="Times New Roman"/>
          <w:sz w:val="26"/>
          <w:szCs w:val="26"/>
          <w:lang w:eastAsia="ru-RU"/>
        </w:rPr>
        <w:t xml:space="preserve">.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245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7A3A34">
        <w:rPr>
          <w:rFonts w:ascii="Times New Roman" w:eastAsia="Times New Roman" w:hAnsi="Times New Roman" w:cs="Times New Roman"/>
          <w:sz w:val="26"/>
          <w:szCs w:val="26"/>
          <w:lang w:eastAsia="ru-RU"/>
        </w:rPr>
        <w:t>конкурентность</w:t>
      </w:r>
      <w:proofErr w:type="spellEnd"/>
      <w:r w:rsidRPr="007A3A34">
        <w:rPr>
          <w:rFonts w:ascii="Times New Roman" w:eastAsia="Times New Roman" w:hAnsi="Times New Roman" w:cs="Times New Roman"/>
          <w:sz w:val="26"/>
          <w:szCs w:val="26"/>
          <w:lang w:eastAsia="ru-RU"/>
        </w:rPr>
        <w:t xml:space="preserve">, </w:t>
      </w:r>
      <w:proofErr w:type="spellStart"/>
      <w:r w:rsidRPr="007A3A34">
        <w:rPr>
          <w:rFonts w:ascii="Times New Roman" w:eastAsia="Times New Roman" w:hAnsi="Times New Roman" w:cs="Times New Roman"/>
          <w:sz w:val="26"/>
          <w:szCs w:val="26"/>
          <w:lang w:eastAsia="ru-RU"/>
        </w:rPr>
        <w:t>соревновательность</w:t>
      </w:r>
      <w:proofErr w:type="spellEnd"/>
      <w:r w:rsidRPr="007A3A34">
        <w:rPr>
          <w:rFonts w:ascii="Times New Roman" w:eastAsia="Times New Roman" w:hAnsi="Times New Roman" w:cs="Times New Roman"/>
          <w:sz w:val="26"/>
          <w:szCs w:val="26"/>
          <w:lang w:eastAsia="ru-RU"/>
        </w:rPr>
        <w:t xml:space="preserve">. Последняя важна для сравнения себя </w:t>
      </w:r>
      <w:proofErr w:type="gramStart"/>
      <w:r w:rsidRPr="007A3A34">
        <w:rPr>
          <w:rFonts w:ascii="Times New Roman" w:eastAsia="Times New Roman" w:hAnsi="Times New Roman" w:cs="Times New Roman"/>
          <w:sz w:val="26"/>
          <w:szCs w:val="26"/>
          <w:lang w:eastAsia="ru-RU"/>
        </w:rPr>
        <w:t>с</w:t>
      </w:r>
      <w:proofErr w:type="gramEnd"/>
      <w:r w:rsidRPr="007A3A34">
        <w:rPr>
          <w:rFonts w:ascii="Times New Roman" w:eastAsia="Times New Roman" w:hAnsi="Times New Roman" w:cs="Times New Roman"/>
          <w:sz w:val="26"/>
          <w:szCs w:val="26"/>
          <w:lang w:eastAsia="ru-RU"/>
        </w:rPr>
        <w:t xml:space="preserve"> </w:t>
      </w:r>
      <w:proofErr w:type="gramStart"/>
      <w:r w:rsidRPr="007A3A34">
        <w:rPr>
          <w:rFonts w:ascii="Times New Roman" w:eastAsia="Times New Roman" w:hAnsi="Times New Roman" w:cs="Times New Roman"/>
          <w:sz w:val="26"/>
          <w:szCs w:val="26"/>
          <w:lang w:eastAsia="ru-RU"/>
        </w:rPr>
        <w:t>другим</w:t>
      </w:r>
      <w:proofErr w:type="gramEnd"/>
      <w:r w:rsidRPr="007A3A34">
        <w:rPr>
          <w:rFonts w:ascii="Times New Roman" w:eastAsia="Times New Roman" w:hAnsi="Times New Roman" w:cs="Times New Roman"/>
          <w:sz w:val="26"/>
          <w:szCs w:val="26"/>
          <w:lang w:eastAsia="ru-RU"/>
        </w:rPr>
        <w:t xml:space="preserve">, что ведет к развитию образа Я ребенка, его детализации. </w:t>
      </w:r>
      <w:proofErr w:type="gramStart"/>
      <w:r w:rsidRPr="007A3A34">
        <w:rPr>
          <w:rFonts w:ascii="Times New Roman" w:eastAsia="Times New Roman" w:hAnsi="Times New Roman" w:cs="Times New Roman"/>
          <w:sz w:val="26"/>
          <w:szCs w:val="26"/>
          <w:lang w:eastAsia="ru-RU"/>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7A3A34">
        <w:rPr>
          <w:rFonts w:ascii="Times New Roman" w:eastAsia="Times New Roman" w:hAnsi="Times New Roman" w:cs="Times New Roman"/>
          <w:sz w:val="26"/>
          <w:szCs w:val="26"/>
          <w:lang w:eastAsia="ru-RU"/>
        </w:rPr>
        <w:t>эгоцентричностью</w:t>
      </w:r>
      <w:proofErr w:type="spellEnd"/>
      <w:r w:rsidRPr="007A3A34">
        <w:rPr>
          <w:rFonts w:ascii="Times New Roman" w:eastAsia="Times New Roman" w:hAnsi="Times New Roman" w:cs="Times New Roman"/>
          <w:sz w:val="26"/>
          <w:szCs w:val="26"/>
          <w:lang w:eastAsia="ru-RU"/>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7A3A34">
        <w:rPr>
          <w:rFonts w:ascii="Times New Roman" w:eastAsia="Times New Roman" w:hAnsi="Times New Roman" w:cs="Times New Roman"/>
          <w:sz w:val="26"/>
          <w:szCs w:val="26"/>
          <w:lang w:eastAsia="ru-RU"/>
        </w:rPr>
        <w:t>конкурентности</w:t>
      </w:r>
      <w:proofErr w:type="spellEnd"/>
      <w:r w:rsidRPr="007A3A34">
        <w:rPr>
          <w:rFonts w:ascii="Times New Roman" w:eastAsia="Times New Roman" w:hAnsi="Times New Roman" w:cs="Times New Roman"/>
          <w:sz w:val="26"/>
          <w:szCs w:val="26"/>
          <w:lang w:eastAsia="ru-RU"/>
        </w:rPr>
        <w:t xml:space="preserve">, </w:t>
      </w:r>
      <w:proofErr w:type="spellStart"/>
      <w:r w:rsidRPr="007A3A34">
        <w:rPr>
          <w:rFonts w:ascii="Times New Roman" w:eastAsia="Times New Roman" w:hAnsi="Times New Roman" w:cs="Times New Roman"/>
          <w:sz w:val="26"/>
          <w:szCs w:val="26"/>
          <w:lang w:eastAsia="ru-RU"/>
        </w:rPr>
        <w:t>соревновательности</w:t>
      </w:r>
      <w:proofErr w:type="spellEnd"/>
      <w:r w:rsidRPr="007A3A34">
        <w:rPr>
          <w:rFonts w:ascii="Times New Roman" w:eastAsia="Times New Roman" w:hAnsi="Times New Roman" w:cs="Times New Roman"/>
          <w:sz w:val="26"/>
          <w:szCs w:val="26"/>
          <w:lang w:eastAsia="ru-RU"/>
        </w:rPr>
        <w:t xml:space="preserve"> со сверстниками;</w:t>
      </w:r>
      <w:proofErr w:type="gramEnd"/>
      <w:r w:rsidRPr="007A3A34">
        <w:rPr>
          <w:rFonts w:ascii="Times New Roman" w:eastAsia="Times New Roman" w:hAnsi="Times New Roman" w:cs="Times New Roman"/>
          <w:sz w:val="26"/>
          <w:szCs w:val="26"/>
          <w:lang w:eastAsia="ru-RU"/>
        </w:rPr>
        <w:t xml:space="preserve"> дальнейшим развитием образа Я ребенка, его детализацией.</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b/>
          <w:bCs/>
          <w:sz w:val="26"/>
          <w:szCs w:val="26"/>
          <w:lang w:eastAsia="ru-RU"/>
        </w:rPr>
        <w:t>Планируемые результаты освоения программы</w:t>
      </w:r>
    </w:p>
    <w:p w:rsidR="005317C6" w:rsidRPr="007A3A34" w:rsidRDefault="00C77D44"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w:t>
      </w:r>
      <w:r w:rsidR="005317C6" w:rsidRPr="007A3A34">
        <w:rPr>
          <w:rFonts w:ascii="Times New Roman" w:eastAsia="Times New Roman" w:hAnsi="Times New Roman" w:cs="Times New Roman"/>
          <w:sz w:val="26"/>
          <w:szCs w:val="26"/>
          <w:lang w:eastAsia="ru-RU"/>
        </w:rPr>
        <w:t>ети знают и выполняют правила поведения в природе. Сформированы понятия «съедобный», «несъедобный», «лекарственные растения». Знают опасных насекомых и ядовитые растения. Ориентируются в помещении, на участке, ближайшей местности, знают и понимают понятия «улица», «дорога», «перекрёсток», «остановка общественного транспорта». Понимают сигналы светофора. Знают о работе полицейского. Различают виды городского транспорта, особенности внешнего вида и назначения. Знают дорожные знаки. Сформирована культура поведения в общественном и железнодорожном транспорте. Знают и выполняют правила поведения во время игры. Знают назначение, работу и правила обращения с бытовыми приборами, ножом, вилкой, ножницами. Знают правила езды на велосипеде. Понимают и выполняют правила поведения с незнакомыми людьми. Знают о работе пожарных, причинах возникновения пожаров, правила поведения при пожарах и чрезвычайных ситуациях.</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Задание 1. Ребенок и другие люди.</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i/>
          <w:iCs/>
          <w:sz w:val="26"/>
          <w:szCs w:val="26"/>
          <w:lang w:eastAsia="ru-RU"/>
        </w:rPr>
      </w:pPr>
      <w:r w:rsidRPr="007A3A34">
        <w:rPr>
          <w:rFonts w:ascii="Times New Roman" w:eastAsia="Times New Roman" w:hAnsi="Times New Roman" w:cs="Times New Roman"/>
          <w:i/>
          <w:iCs/>
          <w:sz w:val="26"/>
          <w:szCs w:val="26"/>
          <w:u w:val="single"/>
          <w:lang w:eastAsia="ru-RU"/>
        </w:rPr>
        <w:t>1.1. Беседа «Кто ты, незнакомец?».</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 xml:space="preserve">Скажи, кого мы считаем знакомыми людьми? Кого, </w:t>
      </w:r>
      <w:proofErr w:type="gramStart"/>
      <w:r w:rsidRPr="007A3A34">
        <w:rPr>
          <w:rFonts w:ascii="Times New Roman" w:eastAsia="Times New Roman" w:hAnsi="Times New Roman" w:cs="Times New Roman"/>
          <w:sz w:val="26"/>
          <w:szCs w:val="26"/>
          <w:lang w:eastAsia="ru-RU"/>
        </w:rPr>
        <w:t>незнакомыми</w:t>
      </w:r>
      <w:proofErr w:type="gramEnd"/>
      <w:r w:rsidRPr="007A3A34">
        <w:rPr>
          <w:rFonts w:ascii="Times New Roman" w:eastAsia="Times New Roman" w:hAnsi="Times New Roman" w:cs="Times New Roman"/>
          <w:sz w:val="26"/>
          <w:szCs w:val="26"/>
          <w:lang w:eastAsia="ru-RU"/>
        </w:rPr>
        <w:t>?</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Незнакомый взрослый говорит вам: «Мальчик (девочка)! ты такой хороший, ты мне очень нравишься. Пойдем со мной, я дам тебе игрушку». Каковы твои действия? Что ты ответишь взрослому?</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Незнакомый мужчина предлагает покататься на машине. «Мальчик (девочка)! ты совсем уже взрослый. Садись в машину, я тебя покатаю. Мама не узнает!». Каковы твои действия? Что ты ответишь взрослому?</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i/>
          <w:iCs/>
          <w:sz w:val="26"/>
          <w:szCs w:val="26"/>
          <w:lang w:eastAsia="ru-RU"/>
        </w:rPr>
      </w:pPr>
      <w:r w:rsidRPr="007A3A34">
        <w:rPr>
          <w:rFonts w:ascii="Times New Roman" w:eastAsia="Times New Roman" w:hAnsi="Times New Roman" w:cs="Times New Roman"/>
          <w:i/>
          <w:iCs/>
          <w:sz w:val="26"/>
          <w:szCs w:val="26"/>
          <w:u w:val="single"/>
          <w:lang w:eastAsia="ru-RU"/>
        </w:rPr>
        <w:t>1.2. Беседа по картинке «Опасности в играх».</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lastRenderedPageBreak/>
        <w:t>Рассмотри картинки. Расскажи, что на них изображено (рис. 1)? Как нужно вести себя с острыми предметами? В какие игры нужно играть осторожно?</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noProof/>
          <w:sz w:val="26"/>
          <w:szCs w:val="26"/>
          <w:lang w:eastAsia="ru-RU"/>
        </w:rPr>
        <w:drawing>
          <wp:inline distT="0" distB="0" distL="0" distR="0" wp14:anchorId="0DA45AB2" wp14:editId="75382684">
            <wp:extent cx="5238750" cy="1476375"/>
            <wp:effectExtent l="0" t="0" r="0" b="9525"/>
            <wp:docPr id="11" name="Рисунок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1476375"/>
                    </a:xfrm>
                    <a:prstGeom prst="rect">
                      <a:avLst/>
                    </a:prstGeom>
                    <a:noFill/>
                    <a:ln>
                      <a:noFill/>
                    </a:ln>
                  </pic:spPr>
                </pic:pic>
              </a:graphicData>
            </a:graphic>
          </wp:inline>
        </w:drawing>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Рис. 1 Иллюстрации для задания.</w:t>
      </w:r>
    </w:p>
    <w:p w:rsidR="005317C6" w:rsidRPr="007A3A34" w:rsidRDefault="005317C6" w:rsidP="00B02F26">
      <w:pPr>
        <w:shd w:val="clear" w:color="auto" w:fill="FFFFFF"/>
        <w:spacing w:after="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br/>
        <w:t xml:space="preserve">Задание 2. Ребенок и природа. Беседа </w:t>
      </w:r>
      <w:proofErr w:type="gramStart"/>
      <w:r w:rsidRPr="007A3A34">
        <w:rPr>
          <w:rFonts w:ascii="Times New Roman" w:eastAsia="Times New Roman" w:hAnsi="Times New Roman" w:cs="Times New Roman"/>
          <w:sz w:val="26"/>
          <w:szCs w:val="26"/>
          <w:lang w:eastAsia="ru-RU"/>
        </w:rPr>
        <w:t>по</w:t>
      </w:r>
      <w:proofErr w:type="gramEnd"/>
      <w:r w:rsidRPr="007A3A34">
        <w:rPr>
          <w:rFonts w:ascii="Times New Roman" w:eastAsia="Times New Roman" w:hAnsi="Times New Roman" w:cs="Times New Roman"/>
          <w:sz w:val="26"/>
          <w:szCs w:val="26"/>
          <w:lang w:eastAsia="ru-RU"/>
        </w:rPr>
        <w:t xml:space="preserve"> картинками.</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i/>
          <w:iCs/>
          <w:sz w:val="26"/>
          <w:szCs w:val="26"/>
          <w:lang w:eastAsia="ru-RU"/>
        </w:rPr>
      </w:pPr>
      <w:r w:rsidRPr="007A3A34">
        <w:rPr>
          <w:rFonts w:ascii="Times New Roman" w:eastAsia="Times New Roman" w:hAnsi="Times New Roman" w:cs="Times New Roman"/>
          <w:i/>
          <w:iCs/>
          <w:sz w:val="26"/>
          <w:szCs w:val="26"/>
          <w:u w:val="single"/>
          <w:lang w:eastAsia="ru-RU"/>
        </w:rPr>
        <w:t>2.1. Беседа по картинке «Взаимодействие с животными».</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Рассмотри картинку. Расскажи, что на ней изображено? (рис..2) Как нужно вести себя с животными на улице? Чего следует опасаться?</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noProof/>
          <w:sz w:val="26"/>
          <w:szCs w:val="26"/>
          <w:lang w:eastAsia="ru-RU"/>
        </w:rPr>
        <w:drawing>
          <wp:inline distT="0" distB="0" distL="0" distR="0" wp14:anchorId="062A9D94" wp14:editId="2BEBE18D">
            <wp:extent cx="3429000" cy="1743075"/>
            <wp:effectExtent l="0" t="0" r="0" b="9525"/>
            <wp:docPr id="10" name="Рисунок 1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1743075"/>
                    </a:xfrm>
                    <a:prstGeom prst="rect">
                      <a:avLst/>
                    </a:prstGeom>
                    <a:noFill/>
                    <a:ln>
                      <a:noFill/>
                    </a:ln>
                  </pic:spPr>
                </pic:pic>
              </a:graphicData>
            </a:graphic>
          </wp:inline>
        </w:drawing>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Рис.2.1 Иллюстрация для задания 2.1.</w:t>
      </w:r>
    </w:p>
    <w:p w:rsidR="005317C6" w:rsidRPr="007A3A34" w:rsidRDefault="005317C6" w:rsidP="00B02F26">
      <w:pPr>
        <w:shd w:val="clear" w:color="auto" w:fill="FFFFFF"/>
        <w:spacing w:after="0" w:line="315" w:lineRule="atLeast"/>
        <w:ind w:firstLine="567"/>
        <w:jc w:val="both"/>
        <w:rPr>
          <w:rFonts w:ascii="Times New Roman" w:eastAsia="Times New Roman" w:hAnsi="Times New Roman" w:cs="Times New Roman"/>
          <w:i/>
          <w:iCs/>
          <w:sz w:val="26"/>
          <w:szCs w:val="26"/>
          <w:lang w:eastAsia="ru-RU"/>
        </w:rPr>
      </w:pPr>
      <w:r w:rsidRPr="007A3A34">
        <w:rPr>
          <w:rFonts w:ascii="Times New Roman" w:eastAsia="Times New Roman" w:hAnsi="Times New Roman" w:cs="Times New Roman"/>
          <w:i/>
          <w:iCs/>
          <w:sz w:val="26"/>
          <w:szCs w:val="26"/>
          <w:u w:val="single"/>
          <w:lang w:eastAsia="ru-RU"/>
        </w:rPr>
        <w:br/>
        <w:t>2.2 Беседа по картинке «Правила поведения у воды».</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Рассмотри картинку (рис.3). Расскажи, что на ней изображено? Как нужно вести себя на улице? Что делать, если мяч попал в речку или пруд?</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noProof/>
          <w:sz w:val="26"/>
          <w:szCs w:val="26"/>
          <w:lang w:eastAsia="ru-RU"/>
        </w:rPr>
        <w:drawing>
          <wp:inline distT="0" distB="0" distL="0" distR="0" wp14:anchorId="1338AD33" wp14:editId="0059423E">
            <wp:extent cx="3514725" cy="1943100"/>
            <wp:effectExtent l="0" t="0" r="9525" b="0"/>
            <wp:docPr id="9" name="Рисунок 9"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4725" cy="1943100"/>
                    </a:xfrm>
                    <a:prstGeom prst="rect">
                      <a:avLst/>
                    </a:prstGeom>
                    <a:noFill/>
                    <a:ln>
                      <a:noFill/>
                    </a:ln>
                  </pic:spPr>
                </pic:pic>
              </a:graphicData>
            </a:graphic>
          </wp:inline>
        </w:drawing>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Рис.3 Иллюстрация для задания 2.2.</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i/>
          <w:iCs/>
          <w:sz w:val="26"/>
          <w:szCs w:val="26"/>
          <w:lang w:eastAsia="ru-RU"/>
        </w:rPr>
      </w:pPr>
      <w:r w:rsidRPr="007A3A34">
        <w:rPr>
          <w:rFonts w:ascii="Times New Roman" w:eastAsia="Times New Roman" w:hAnsi="Times New Roman" w:cs="Times New Roman"/>
          <w:i/>
          <w:iCs/>
          <w:sz w:val="26"/>
          <w:szCs w:val="26"/>
          <w:u w:val="single"/>
          <w:lang w:eastAsia="ru-RU"/>
        </w:rPr>
        <w:t>2.3. Игра «Распутай путаницу»</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На столе лежат картинки, на которых нарисованы определенные части растений, детям предлагается их соединить, назвать какое растение.</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lastRenderedPageBreak/>
        <w:t>Полезные растения: мята, ромашка, черемуха, одуванчик, подорожник.</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Ядовитые растения: ландыш, волчье лыко, болиголов, белена черная, пижма.</w:t>
      </w:r>
    </w:p>
    <w:p w:rsidR="005317C6" w:rsidRPr="007A3A34" w:rsidRDefault="005317C6" w:rsidP="00B02F26">
      <w:pPr>
        <w:numPr>
          <w:ilvl w:val="0"/>
          <w:numId w:val="15"/>
        </w:numPr>
        <w:shd w:val="clear" w:color="auto" w:fill="FFFFFF"/>
        <w:spacing w:before="45" w:after="0" w:line="315" w:lineRule="atLeast"/>
        <w:ind w:left="15"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Какие растения ты знаешь?</w:t>
      </w:r>
    </w:p>
    <w:p w:rsidR="005317C6" w:rsidRPr="007A3A34" w:rsidRDefault="005317C6" w:rsidP="00B02F26">
      <w:pPr>
        <w:numPr>
          <w:ilvl w:val="0"/>
          <w:numId w:val="15"/>
        </w:numPr>
        <w:shd w:val="clear" w:color="auto" w:fill="FFFFFF"/>
        <w:spacing w:before="45" w:after="0" w:line="315" w:lineRule="atLeast"/>
        <w:ind w:left="15"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Какие из названных растений ядовиты?</w:t>
      </w:r>
    </w:p>
    <w:p w:rsidR="005317C6" w:rsidRPr="007A3A34" w:rsidRDefault="005317C6" w:rsidP="00B02F26">
      <w:pPr>
        <w:numPr>
          <w:ilvl w:val="0"/>
          <w:numId w:val="15"/>
        </w:numPr>
        <w:shd w:val="clear" w:color="auto" w:fill="FFFFFF"/>
        <w:spacing w:before="45" w:after="0" w:line="315" w:lineRule="atLeast"/>
        <w:ind w:left="15"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Какая опасность для человека может быть при соприкосновении с такими растениями?</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i/>
          <w:iCs/>
          <w:sz w:val="26"/>
          <w:szCs w:val="26"/>
          <w:lang w:eastAsia="ru-RU"/>
        </w:rPr>
      </w:pPr>
      <w:r w:rsidRPr="007A3A34">
        <w:rPr>
          <w:rFonts w:ascii="Times New Roman" w:eastAsia="Times New Roman" w:hAnsi="Times New Roman" w:cs="Times New Roman"/>
          <w:i/>
          <w:iCs/>
          <w:sz w:val="26"/>
          <w:szCs w:val="26"/>
          <w:u w:val="single"/>
          <w:lang w:eastAsia="ru-RU"/>
        </w:rPr>
        <w:t>2.4 Игра «Собери рюкзак».</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Ребенку предлагается назвать предметы, которые можно и нужно взять с собой в поход.</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Очень быстро отвечайте,</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Но, смотрите, не зевайте!</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Называю я предмет,</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Он подходит или нет?</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Если «да» – в ладоши хлопни,</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Если «нет» – ногою топни,</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Только пол не провали.</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Все понятно?</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Раз, два, три!</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Котелок, утюг, расческа,</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Пылесос, сачок и соска,</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Вездеход, бинокль, духи,</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И арбуза половина,</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Носовой платок, подушка,</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Ласты, мяч, коньки и клюшка,</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Молоток, веревка, нож.</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Ну, а соль с собой возьмешь?</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Спички, гвозди, мармелад.</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Вот и собран наш отряд!</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Молодцы, а теперь вы сами соберете свой рюкзак.</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Задание 3. Ребенок один дома.</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i/>
          <w:iCs/>
          <w:sz w:val="26"/>
          <w:szCs w:val="26"/>
          <w:lang w:eastAsia="ru-RU"/>
        </w:rPr>
      </w:pPr>
      <w:r w:rsidRPr="007A3A34">
        <w:rPr>
          <w:rFonts w:ascii="Times New Roman" w:eastAsia="Times New Roman" w:hAnsi="Times New Roman" w:cs="Times New Roman"/>
          <w:i/>
          <w:iCs/>
          <w:sz w:val="26"/>
          <w:szCs w:val="26"/>
          <w:u w:val="single"/>
          <w:lang w:eastAsia="ru-RU"/>
        </w:rPr>
        <w:t>3.1. Беседа по картинке «Один дома».</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Рассмотри картинку (рис.4). Расскажи, что на ней изображено? Что нужно делать, если ты почувствовал себя плохо? Какие лекарства ты можешь принять самостоятельно?</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noProof/>
          <w:sz w:val="26"/>
          <w:szCs w:val="26"/>
          <w:lang w:eastAsia="ru-RU"/>
        </w:rPr>
        <w:lastRenderedPageBreak/>
        <w:drawing>
          <wp:inline distT="0" distB="0" distL="0" distR="0" wp14:anchorId="7B4EE749" wp14:editId="1D0BE684">
            <wp:extent cx="3810000" cy="2219325"/>
            <wp:effectExtent l="0" t="0" r="0" b="9525"/>
            <wp:docPr id="8" name="Рисунок 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219325"/>
                    </a:xfrm>
                    <a:prstGeom prst="rect">
                      <a:avLst/>
                    </a:prstGeom>
                    <a:noFill/>
                    <a:ln>
                      <a:noFill/>
                    </a:ln>
                  </pic:spPr>
                </pic:pic>
              </a:graphicData>
            </a:graphic>
          </wp:inline>
        </w:drawing>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Рис.4 Иллюстрация для задания 3.1.</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i/>
          <w:iCs/>
          <w:sz w:val="26"/>
          <w:szCs w:val="26"/>
          <w:lang w:eastAsia="ru-RU"/>
        </w:rPr>
      </w:pPr>
      <w:r w:rsidRPr="007A3A34">
        <w:rPr>
          <w:rFonts w:ascii="Times New Roman" w:eastAsia="Times New Roman" w:hAnsi="Times New Roman" w:cs="Times New Roman"/>
          <w:i/>
          <w:iCs/>
          <w:sz w:val="26"/>
          <w:szCs w:val="26"/>
          <w:u w:val="single"/>
          <w:lang w:eastAsia="ru-RU"/>
        </w:rPr>
        <w:t>3.2. Беседа по картинке «Электроприборы».</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Рассмотри картинку (рис.5). Расскажи, что на ней изображено? Как нужно вести себя с электроприборами?</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noProof/>
          <w:sz w:val="26"/>
          <w:szCs w:val="26"/>
          <w:lang w:eastAsia="ru-RU"/>
        </w:rPr>
        <w:drawing>
          <wp:inline distT="0" distB="0" distL="0" distR="0" wp14:anchorId="6C9715B7" wp14:editId="7B28FD6C">
            <wp:extent cx="3810000" cy="2295525"/>
            <wp:effectExtent l="0" t="0" r="0" b="9525"/>
            <wp:docPr id="7" name="Рисунок 7"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295525"/>
                    </a:xfrm>
                    <a:prstGeom prst="rect">
                      <a:avLst/>
                    </a:prstGeom>
                    <a:noFill/>
                    <a:ln>
                      <a:noFill/>
                    </a:ln>
                  </pic:spPr>
                </pic:pic>
              </a:graphicData>
            </a:graphic>
          </wp:inline>
        </w:drawing>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Рис.5 Иллюстрация для задания 3.2.</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i/>
          <w:iCs/>
          <w:sz w:val="26"/>
          <w:szCs w:val="26"/>
          <w:lang w:eastAsia="ru-RU"/>
        </w:rPr>
      </w:pPr>
      <w:r w:rsidRPr="007A3A34">
        <w:rPr>
          <w:rFonts w:ascii="Times New Roman" w:eastAsia="Times New Roman" w:hAnsi="Times New Roman" w:cs="Times New Roman"/>
          <w:i/>
          <w:iCs/>
          <w:sz w:val="26"/>
          <w:szCs w:val="26"/>
          <w:u w:val="single"/>
          <w:lang w:eastAsia="ru-RU"/>
        </w:rPr>
        <w:t>3.3. Беседа по рассказу «Умный наперсток»</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Причинить человеку вред могут даже самые обычные инструменты и предметы: молоток, клещи, а также гвозди и кнопки, если оставить их разбросанными по полу. Принадлежности для шитья и вязания – иголки, булавки, ножницы, вязальные спицы и крючки нужно хранить в специальной коробочке или шкатулке.</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Послушай сказку: «Давным-давно в одном небольшом городке жила искусная Мастерица-рукодельница. Она умела не только хорошо вязать спицами и крючком, но и вышивать красивые узоры на салфетках, полотенцах и скатертях. С каждым днем заказов у рукодельницы становилось все больше, вот и решила она обучить свою племянницу Анюту всему, что умела сама, чтобы та стала ей хорошей помощницей. Девочка оказалась смышленой и трудолюбивой и скоро научилась ловко управляться с иголкой, спицами и крючком.</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 xml:space="preserve">Однажды Мастерица уложила в корзинку готовые заказы и ушла в город, а Анюта осталась дома одна. Она тотчас достала резную деревянную шкатулку, в которой хранились нитки, иголки, наперсток и ножницы, и принялась вышивать салфетку. Эту красивую салфетку с бахромой Анюта хотела подарить тете на именины. Девочка старательно вышивала на салфетке букетик подснежников. Теплые весенние лучи </w:t>
      </w:r>
      <w:r w:rsidRPr="007A3A34">
        <w:rPr>
          <w:rFonts w:ascii="Times New Roman" w:eastAsia="Times New Roman" w:hAnsi="Times New Roman" w:cs="Times New Roman"/>
          <w:sz w:val="26"/>
          <w:szCs w:val="26"/>
          <w:lang w:eastAsia="ru-RU"/>
        </w:rPr>
        <w:lastRenderedPageBreak/>
        <w:t>скользили по скатерти обеденного стола, вышивать за которым устроилась Анюта. За окном звонко чирикали воробьи, а в открытую форточку влетал свежий ветерок, пахнущий талым снегом и капелью.</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Девочка на минутку отложила рукоделье, зажмурила глаза и не заметила, как задремала. Сквозь сон ей почудилось, будто она слышит чей-то тихий разговор, такой тихий, словно журчание ручейка за окном. Это разговаривали между собой иголки, булавки, пуговицы, ножницы и прочие портновские принадлежности.</w:t>
      </w:r>
    </w:p>
    <w:p w:rsidR="005317C6" w:rsidRPr="007A3A34" w:rsidRDefault="005317C6" w:rsidP="00B02F26">
      <w:pPr>
        <w:numPr>
          <w:ilvl w:val="0"/>
          <w:numId w:val="16"/>
        </w:numPr>
        <w:shd w:val="clear" w:color="auto" w:fill="FFFFFF"/>
        <w:spacing w:before="45" w:after="0" w:line="315" w:lineRule="atLeast"/>
        <w:ind w:left="15"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Ах, какой чудесный денек! – пропела булавка с золотой головкой.</w:t>
      </w:r>
    </w:p>
    <w:p w:rsidR="005317C6" w:rsidRPr="007A3A34" w:rsidRDefault="005317C6" w:rsidP="00B02F26">
      <w:pPr>
        <w:numPr>
          <w:ilvl w:val="0"/>
          <w:numId w:val="16"/>
        </w:numPr>
        <w:shd w:val="clear" w:color="auto" w:fill="FFFFFF"/>
        <w:spacing w:before="45" w:after="0" w:line="315" w:lineRule="atLeast"/>
        <w:ind w:left="15"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Обратите внимание, как мы блестим и переливаемся под солнечными лучами! – воскликнула маленькая перламутровая пуговица.</w:t>
      </w:r>
    </w:p>
    <w:p w:rsidR="005317C6" w:rsidRPr="007A3A34" w:rsidRDefault="005317C6" w:rsidP="00B02F26">
      <w:pPr>
        <w:numPr>
          <w:ilvl w:val="0"/>
          <w:numId w:val="16"/>
        </w:numPr>
        <w:shd w:val="clear" w:color="auto" w:fill="FFFFFF"/>
        <w:spacing w:before="45" w:after="0" w:line="315" w:lineRule="atLeast"/>
        <w:ind w:left="15"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Да, да! Вы правы! Мы очень похорошели! – согласились ножницы.</w:t>
      </w:r>
    </w:p>
    <w:p w:rsidR="005317C6" w:rsidRPr="007A3A34" w:rsidRDefault="005317C6" w:rsidP="00B02F26">
      <w:pPr>
        <w:numPr>
          <w:ilvl w:val="0"/>
          <w:numId w:val="16"/>
        </w:numPr>
        <w:shd w:val="clear" w:color="auto" w:fill="FFFFFF"/>
        <w:spacing w:before="45" w:after="0" w:line="315" w:lineRule="atLeast"/>
        <w:ind w:left="15"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Здесь просторно и светло. Обеденный стол такой большой! Не то, что тот столик, за которым всегда работает Мастерица, сказала вязальная спица.</w:t>
      </w:r>
    </w:p>
    <w:p w:rsidR="005317C6" w:rsidRPr="007A3A34" w:rsidRDefault="005317C6" w:rsidP="00B02F26">
      <w:pPr>
        <w:numPr>
          <w:ilvl w:val="0"/>
          <w:numId w:val="16"/>
        </w:numPr>
        <w:shd w:val="clear" w:color="auto" w:fill="FFFFFF"/>
        <w:spacing w:before="45" w:after="0" w:line="315" w:lineRule="atLeast"/>
        <w:ind w:left="15"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Нам надоело лежать в шкатулке, давайте останемся здесь! – дружно закричали иголки.</w:t>
      </w:r>
    </w:p>
    <w:p w:rsidR="005317C6" w:rsidRPr="007A3A34" w:rsidRDefault="005317C6" w:rsidP="00B02F26">
      <w:pPr>
        <w:numPr>
          <w:ilvl w:val="0"/>
          <w:numId w:val="16"/>
        </w:numPr>
        <w:shd w:val="clear" w:color="auto" w:fill="FFFFFF"/>
        <w:spacing w:before="45" w:after="0" w:line="315" w:lineRule="atLeast"/>
        <w:ind w:left="15"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Не могу понять, почему Мастерица всегда причет нас в шкатулку и не дает нам пожить на воле? тоненьким голоском пропищал маленький крючок.</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Вопросы: Как ты думаешь, почему Мастерица хранила принадлежности для шитья и вязания в специальной шкатулке? Почему Мастерица не занималась рукоделием за обеденным столом? Всегда ли вы убираете за собой иголки, нитки, булавки и ножницы после шить я? Почему нельзя шить на диване или за обеденным столом?</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4. Ребенок на дороге.</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i/>
          <w:iCs/>
          <w:sz w:val="26"/>
          <w:szCs w:val="26"/>
          <w:lang w:eastAsia="ru-RU"/>
        </w:rPr>
      </w:pPr>
      <w:r w:rsidRPr="007A3A34">
        <w:rPr>
          <w:rFonts w:ascii="Times New Roman" w:eastAsia="Times New Roman" w:hAnsi="Times New Roman" w:cs="Times New Roman"/>
          <w:i/>
          <w:iCs/>
          <w:sz w:val="26"/>
          <w:szCs w:val="26"/>
          <w:u w:val="single"/>
          <w:lang w:eastAsia="ru-RU"/>
        </w:rPr>
        <w:t>4.1. «Продолжи предложение».</w:t>
      </w:r>
    </w:p>
    <w:p w:rsidR="005317C6" w:rsidRPr="007A3A34" w:rsidRDefault="005317C6" w:rsidP="00B02F26">
      <w:pPr>
        <w:numPr>
          <w:ilvl w:val="0"/>
          <w:numId w:val="17"/>
        </w:numPr>
        <w:shd w:val="clear" w:color="auto" w:fill="FFFFFF"/>
        <w:spacing w:before="45" w:after="0" w:line="315" w:lineRule="atLeast"/>
        <w:ind w:left="15"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Пешеходы всегда должны двигаться…….</w:t>
      </w:r>
    </w:p>
    <w:p w:rsidR="005317C6" w:rsidRPr="007A3A34" w:rsidRDefault="005317C6" w:rsidP="00B02F26">
      <w:pPr>
        <w:numPr>
          <w:ilvl w:val="0"/>
          <w:numId w:val="17"/>
        </w:numPr>
        <w:shd w:val="clear" w:color="auto" w:fill="FFFFFF"/>
        <w:spacing w:before="45" w:after="0" w:line="315" w:lineRule="atLeast"/>
        <w:ind w:left="15"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Я никогда не нарушаю………</w:t>
      </w:r>
    </w:p>
    <w:p w:rsidR="005317C6" w:rsidRPr="007A3A34" w:rsidRDefault="005317C6" w:rsidP="00B02F26">
      <w:pPr>
        <w:numPr>
          <w:ilvl w:val="0"/>
          <w:numId w:val="17"/>
        </w:numPr>
        <w:shd w:val="clear" w:color="auto" w:fill="FFFFFF"/>
        <w:spacing w:before="45" w:after="0" w:line="315" w:lineRule="atLeast"/>
        <w:ind w:left="15"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 xml:space="preserve">Светофор состоит </w:t>
      </w:r>
      <w:proofErr w:type="gramStart"/>
      <w:r w:rsidRPr="007A3A34">
        <w:rPr>
          <w:rFonts w:ascii="Times New Roman" w:eastAsia="Times New Roman" w:hAnsi="Times New Roman" w:cs="Times New Roman"/>
          <w:sz w:val="26"/>
          <w:szCs w:val="26"/>
          <w:lang w:eastAsia="ru-RU"/>
        </w:rPr>
        <w:t>из</w:t>
      </w:r>
      <w:proofErr w:type="gramEnd"/>
      <w:r w:rsidRPr="007A3A34">
        <w:rPr>
          <w:rFonts w:ascii="Times New Roman" w:eastAsia="Times New Roman" w:hAnsi="Times New Roman" w:cs="Times New Roman"/>
          <w:sz w:val="26"/>
          <w:szCs w:val="26"/>
          <w:lang w:eastAsia="ru-RU"/>
        </w:rPr>
        <w:t>……..</w:t>
      </w:r>
    </w:p>
    <w:p w:rsidR="005317C6" w:rsidRPr="007A3A34" w:rsidRDefault="005317C6" w:rsidP="00B02F26">
      <w:pPr>
        <w:numPr>
          <w:ilvl w:val="0"/>
          <w:numId w:val="17"/>
        </w:numPr>
        <w:shd w:val="clear" w:color="auto" w:fill="FFFFFF"/>
        <w:spacing w:before="45" w:after="0" w:line="315" w:lineRule="atLeast"/>
        <w:ind w:left="15"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Я знаю, что знаки бывают……..</w:t>
      </w:r>
    </w:p>
    <w:p w:rsidR="005317C6" w:rsidRPr="007A3A34" w:rsidRDefault="005317C6" w:rsidP="00B02F26">
      <w:pPr>
        <w:numPr>
          <w:ilvl w:val="0"/>
          <w:numId w:val="17"/>
        </w:numPr>
        <w:shd w:val="clear" w:color="auto" w:fill="FFFFFF"/>
        <w:spacing w:before="45" w:after="0" w:line="315" w:lineRule="atLeast"/>
        <w:ind w:left="15"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Я помню случай, когда на дороге…….</w:t>
      </w:r>
    </w:p>
    <w:p w:rsidR="005317C6" w:rsidRPr="007A3A34" w:rsidRDefault="005317C6" w:rsidP="00B02F26">
      <w:pPr>
        <w:numPr>
          <w:ilvl w:val="0"/>
          <w:numId w:val="17"/>
        </w:numPr>
        <w:shd w:val="clear" w:color="auto" w:fill="FFFFFF"/>
        <w:spacing w:before="45" w:after="0" w:line="315" w:lineRule="atLeast"/>
        <w:ind w:left="15"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Плохо, когда взрослые…..</w:t>
      </w:r>
    </w:p>
    <w:p w:rsidR="005317C6" w:rsidRPr="007A3A34" w:rsidRDefault="005317C6" w:rsidP="00B02F26">
      <w:pPr>
        <w:numPr>
          <w:ilvl w:val="0"/>
          <w:numId w:val="17"/>
        </w:numPr>
        <w:shd w:val="clear" w:color="auto" w:fill="FFFFFF"/>
        <w:spacing w:before="45" w:after="0" w:line="315" w:lineRule="atLeast"/>
        <w:ind w:left="15"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Регулировщик, это человек, который…..</w:t>
      </w:r>
    </w:p>
    <w:p w:rsidR="005317C6" w:rsidRPr="007A3A34" w:rsidRDefault="005317C6" w:rsidP="00B02F26">
      <w:pPr>
        <w:numPr>
          <w:ilvl w:val="0"/>
          <w:numId w:val="17"/>
        </w:numPr>
        <w:shd w:val="clear" w:color="auto" w:fill="FFFFFF"/>
        <w:spacing w:before="45" w:after="0" w:line="315" w:lineRule="atLeast"/>
        <w:ind w:left="15"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Пассажирам автобуса запрещается…….</w:t>
      </w:r>
    </w:p>
    <w:p w:rsidR="005317C6" w:rsidRPr="007A3A34" w:rsidRDefault="005317C6" w:rsidP="00B02F26">
      <w:pPr>
        <w:numPr>
          <w:ilvl w:val="0"/>
          <w:numId w:val="17"/>
        </w:numPr>
        <w:shd w:val="clear" w:color="auto" w:fill="FFFFFF"/>
        <w:spacing w:before="45" w:after="0" w:line="315" w:lineRule="atLeast"/>
        <w:ind w:left="15"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Знать правила дорожного движения нужно для того, чтобы……</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i/>
          <w:iCs/>
          <w:sz w:val="26"/>
          <w:szCs w:val="26"/>
          <w:lang w:eastAsia="ru-RU"/>
        </w:rPr>
      </w:pPr>
      <w:r w:rsidRPr="007A3A34">
        <w:rPr>
          <w:rFonts w:ascii="Times New Roman" w:eastAsia="Times New Roman" w:hAnsi="Times New Roman" w:cs="Times New Roman"/>
          <w:i/>
          <w:iCs/>
          <w:sz w:val="26"/>
          <w:szCs w:val="26"/>
          <w:u w:val="single"/>
          <w:lang w:eastAsia="ru-RU"/>
        </w:rPr>
        <w:t>4.2 Тест «Дорожная история»</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Инструкция: ребенку дается задание придумать дорожную историю, затратив 3 минуты и затем пересказать ее. История может включать разные ситуации, которые произошли либо самим ребенком, либо может быть вымышленная, придуманная с различными персонажами из сказок, мультфильмов. При обработке результатов учитывается: знания детей ПДД, необычность сюжета, разнообразие персонажей, образов, оригинальность, словарный запас ребенка, рассказ должен состоять из полных предложений.</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Ответы детей оцениваются в баллах:</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 xml:space="preserve">3 балла – высокий уровень (ребёнок хорошо ориентируется в предложенной теме, правильно и самостоятельно дает верные ответы, не испытывает особых затруднений </w:t>
      </w:r>
      <w:r w:rsidRPr="007A3A34">
        <w:rPr>
          <w:rFonts w:ascii="Times New Roman" w:eastAsia="Times New Roman" w:hAnsi="Times New Roman" w:cs="Times New Roman"/>
          <w:sz w:val="26"/>
          <w:szCs w:val="26"/>
          <w:lang w:eastAsia="ru-RU"/>
        </w:rPr>
        <w:lastRenderedPageBreak/>
        <w:t>при выборе правильного выхода из предлагаемой ситуации, при ответах на вопрос дает выше 50% правильных ответов).</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2 балла – средний уровень (ребёнок удовлетворительно ориентируется в предложенной теме, с помощью взрослого дает правильные ответы, испытывает некоторые затруднения при выборе правильного выхода из предлагаемой ситуации, при ответах на вопрос дает от 30-50% правильных ответов).</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1 балл – низкий уровень (ребёнок частично или вообще не ориентируется в предложенной теме, не пользуется помощью взрослого, не может самостоятельно выбрать правильный выход из предлагаемой ситуации или дать верный ответ, при ответах на вопрос дает до 30% правильных ответов).</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u w:val="single"/>
          <w:lang w:eastAsia="ru-RU"/>
        </w:rPr>
        <w:t>Сумма баллов позволяет сделать вывод об уровне знаний дошкольников о безопасном поведении:</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0-10 баллов – низкий уровень;</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11-21 баллов – средний уровень;</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22-33 баллов – высокий уровень.</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На основе данных критериев выделяются 3 уровня усвоения детьми правил безопасного поведения.</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i/>
          <w:iCs/>
          <w:sz w:val="26"/>
          <w:szCs w:val="26"/>
          <w:lang w:eastAsia="ru-RU"/>
        </w:rPr>
        <w:t>К высокому уровню</w:t>
      </w:r>
      <w:r w:rsidRPr="007A3A34">
        <w:rPr>
          <w:rFonts w:ascii="Times New Roman" w:eastAsia="Times New Roman" w:hAnsi="Times New Roman" w:cs="Times New Roman"/>
          <w:sz w:val="26"/>
          <w:szCs w:val="26"/>
          <w:lang w:eastAsia="ru-RU"/>
        </w:rPr>
        <w:t> относятся дети, которые могут найти правильный выход из сложившейся ситуации и обосновать его, легко отвечают на вопросы, имеют полные, точные представления об источниках опасности и мерах предосторожности, понимают и аргументируют значимость их соблюдения (ответы детей правильные и полные).</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i/>
          <w:iCs/>
          <w:sz w:val="26"/>
          <w:szCs w:val="26"/>
          <w:lang w:eastAsia="ru-RU"/>
        </w:rPr>
        <w:t>На среднем уровне</w:t>
      </w:r>
      <w:r w:rsidRPr="007A3A34">
        <w:rPr>
          <w:rFonts w:ascii="Times New Roman" w:eastAsia="Times New Roman" w:hAnsi="Times New Roman" w:cs="Times New Roman"/>
          <w:sz w:val="26"/>
          <w:szCs w:val="26"/>
          <w:lang w:eastAsia="ru-RU"/>
        </w:rPr>
        <w:t> находятся дети, которые могут найти правильный выход из сложной ситуации, но не уверены в нем, называют половину объектов опасности и объясняют необходимость соблюдения отдельных мер предосторожности (в основном дети свое поведение соотносят с соблюдением запретов).</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i/>
          <w:iCs/>
          <w:sz w:val="26"/>
          <w:szCs w:val="26"/>
          <w:lang w:eastAsia="ru-RU"/>
        </w:rPr>
        <w:t>Низкий уровень</w:t>
      </w:r>
      <w:r w:rsidRPr="007A3A34">
        <w:rPr>
          <w:rFonts w:ascii="Times New Roman" w:eastAsia="Times New Roman" w:hAnsi="Times New Roman" w:cs="Times New Roman"/>
          <w:sz w:val="26"/>
          <w:szCs w:val="26"/>
          <w:lang w:eastAsia="ru-RU"/>
        </w:rPr>
        <w:t> знаний имеют дети, которые затрудняются отвечать на вопросы или отвечают односложно, не различают опасности, не знают мер предосторожности и действий в случае опасности.</w:t>
      </w:r>
    </w:p>
    <w:p w:rsidR="00F201A0" w:rsidRDefault="00F201A0" w:rsidP="00B02F26">
      <w:pPr>
        <w:shd w:val="clear" w:color="auto" w:fill="FFFFFF"/>
        <w:spacing w:before="90" w:after="90" w:line="315" w:lineRule="atLeast"/>
        <w:ind w:firstLine="567"/>
        <w:jc w:val="both"/>
        <w:rPr>
          <w:rFonts w:ascii="Times New Roman" w:eastAsia="Times New Roman" w:hAnsi="Times New Roman" w:cs="Times New Roman"/>
          <w:b/>
          <w:bCs/>
          <w:sz w:val="26"/>
          <w:szCs w:val="26"/>
          <w:lang w:eastAsia="ru-RU"/>
        </w:rPr>
      </w:pPr>
    </w:p>
    <w:p w:rsidR="00F201A0" w:rsidRDefault="00F201A0" w:rsidP="00B02F26">
      <w:pPr>
        <w:shd w:val="clear" w:color="auto" w:fill="FFFFFF"/>
        <w:spacing w:before="90" w:after="90" w:line="315" w:lineRule="atLeast"/>
        <w:ind w:firstLine="567"/>
        <w:jc w:val="both"/>
        <w:rPr>
          <w:rFonts w:ascii="Times New Roman" w:eastAsia="Times New Roman" w:hAnsi="Times New Roman" w:cs="Times New Roman"/>
          <w:b/>
          <w:bCs/>
          <w:sz w:val="26"/>
          <w:szCs w:val="26"/>
          <w:lang w:eastAsia="ru-RU"/>
        </w:rPr>
      </w:pPr>
    </w:p>
    <w:p w:rsidR="00F201A0" w:rsidRDefault="00F201A0" w:rsidP="00B02F26">
      <w:pPr>
        <w:shd w:val="clear" w:color="auto" w:fill="FFFFFF"/>
        <w:spacing w:before="90" w:after="90" w:line="315" w:lineRule="atLeast"/>
        <w:ind w:firstLine="567"/>
        <w:jc w:val="both"/>
        <w:rPr>
          <w:rFonts w:ascii="Times New Roman" w:eastAsia="Times New Roman" w:hAnsi="Times New Roman" w:cs="Times New Roman"/>
          <w:b/>
          <w:bCs/>
          <w:sz w:val="26"/>
          <w:szCs w:val="26"/>
          <w:lang w:eastAsia="ru-RU"/>
        </w:rPr>
      </w:pPr>
    </w:p>
    <w:p w:rsidR="00F201A0" w:rsidRDefault="00F201A0" w:rsidP="00B02F26">
      <w:pPr>
        <w:shd w:val="clear" w:color="auto" w:fill="FFFFFF"/>
        <w:spacing w:before="90" w:after="90" w:line="315" w:lineRule="atLeast"/>
        <w:ind w:firstLine="567"/>
        <w:jc w:val="both"/>
        <w:rPr>
          <w:rFonts w:ascii="Times New Roman" w:eastAsia="Times New Roman" w:hAnsi="Times New Roman" w:cs="Times New Roman"/>
          <w:b/>
          <w:bCs/>
          <w:sz w:val="26"/>
          <w:szCs w:val="26"/>
          <w:lang w:eastAsia="ru-RU"/>
        </w:rPr>
      </w:pPr>
    </w:p>
    <w:p w:rsidR="00F201A0" w:rsidRDefault="00F201A0" w:rsidP="00B02F26">
      <w:pPr>
        <w:shd w:val="clear" w:color="auto" w:fill="FFFFFF"/>
        <w:spacing w:before="90" w:after="90" w:line="315" w:lineRule="atLeast"/>
        <w:ind w:firstLine="567"/>
        <w:jc w:val="both"/>
        <w:rPr>
          <w:rFonts w:ascii="Times New Roman" w:eastAsia="Times New Roman" w:hAnsi="Times New Roman" w:cs="Times New Roman"/>
          <w:b/>
          <w:bCs/>
          <w:sz w:val="26"/>
          <w:szCs w:val="26"/>
          <w:lang w:eastAsia="ru-RU"/>
        </w:rPr>
      </w:pPr>
    </w:p>
    <w:p w:rsidR="00F201A0" w:rsidRDefault="00F201A0" w:rsidP="00B02F26">
      <w:pPr>
        <w:shd w:val="clear" w:color="auto" w:fill="FFFFFF"/>
        <w:spacing w:before="90" w:after="90" w:line="315" w:lineRule="atLeast"/>
        <w:ind w:firstLine="567"/>
        <w:jc w:val="both"/>
        <w:rPr>
          <w:rFonts w:ascii="Times New Roman" w:eastAsia="Times New Roman" w:hAnsi="Times New Roman" w:cs="Times New Roman"/>
          <w:b/>
          <w:bCs/>
          <w:sz w:val="26"/>
          <w:szCs w:val="26"/>
          <w:lang w:eastAsia="ru-RU"/>
        </w:rPr>
      </w:pPr>
    </w:p>
    <w:p w:rsidR="00F201A0" w:rsidRDefault="00F201A0" w:rsidP="00B02F26">
      <w:pPr>
        <w:shd w:val="clear" w:color="auto" w:fill="FFFFFF"/>
        <w:spacing w:before="90" w:after="90" w:line="315" w:lineRule="atLeast"/>
        <w:ind w:firstLine="567"/>
        <w:jc w:val="both"/>
        <w:rPr>
          <w:rFonts w:ascii="Times New Roman" w:eastAsia="Times New Roman" w:hAnsi="Times New Roman" w:cs="Times New Roman"/>
          <w:b/>
          <w:bCs/>
          <w:sz w:val="26"/>
          <w:szCs w:val="26"/>
          <w:lang w:eastAsia="ru-RU"/>
        </w:rPr>
      </w:pPr>
    </w:p>
    <w:p w:rsidR="00F201A0" w:rsidRDefault="00F201A0" w:rsidP="00B02F26">
      <w:pPr>
        <w:shd w:val="clear" w:color="auto" w:fill="FFFFFF"/>
        <w:spacing w:before="90" w:after="90" w:line="315" w:lineRule="atLeast"/>
        <w:ind w:firstLine="567"/>
        <w:jc w:val="both"/>
        <w:rPr>
          <w:rFonts w:ascii="Times New Roman" w:eastAsia="Times New Roman" w:hAnsi="Times New Roman" w:cs="Times New Roman"/>
          <w:b/>
          <w:bCs/>
          <w:sz w:val="26"/>
          <w:szCs w:val="26"/>
          <w:lang w:eastAsia="ru-RU"/>
        </w:rPr>
      </w:pPr>
    </w:p>
    <w:p w:rsidR="00F201A0" w:rsidRDefault="00F201A0" w:rsidP="00B02F26">
      <w:pPr>
        <w:shd w:val="clear" w:color="auto" w:fill="FFFFFF"/>
        <w:spacing w:before="90" w:after="90" w:line="315" w:lineRule="atLeast"/>
        <w:ind w:firstLine="567"/>
        <w:jc w:val="both"/>
        <w:rPr>
          <w:rFonts w:ascii="Times New Roman" w:eastAsia="Times New Roman" w:hAnsi="Times New Roman" w:cs="Times New Roman"/>
          <w:b/>
          <w:bCs/>
          <w:sz w:val="26"/>
          <w:szCs w:val="26"/>
          <w:lang w:eastAsia="ru-RU"/>
        </w:rPr>
      </w:pPr>
    </w:p>
    <w:p w:rsidR="00F201A0" w:rsidRDefault="00F201A0" w:rsidP="00B02F26">
      <w:pPr>
        <w:shd w:val="clear" w:color="auto" w:fill="FFFFFF"/>
        <w:spacing w:before="90" w:after="90" w:line="315" w:lineRule="atLeast"/>
        <w:ind w:firstLine="567"/>
        <w:jc w:val="both"/>
        <w:rPr>
          <w:rFonts w:ascii="Times New Roman" w:eastAsia="Times New Roman" w:hAnsi="Times New Roman" w:cs="Times New Roman"/>
          <w:b/>
          <w:bCs/>
          <w:sz w:val="26"/>
          <w:szCs w:val="26"/>
          <w:lang w:eastAsia="ru-RU"/>
        </w:rPr>
      </w:pPr>
    </w:p>
    <w:p w:rsidR="00F201A0" w:rsidRDefault="00F201A0" w:rsidP="00B02F26">
      <w:pPr>
        <w:shd w:val="clear" w:color="auto" w:fill="FFFFFF"/>
        <w:spacing w:before="90" w:after="90" w:line="315" w:lineRule="atLeast"/>
        <w:ind w:firstLine="567"/>
        <w:jc w:val="both"/>
        <w:rPr>
          <w:rFonts w:ascii="Times New Roman" w:eastAsia="Times New Roman" w:hAnsi="Times New Roman" w:cs="Times New Roman"/>
          <w:b/>
          <w:bCs/>
          <w:sz w:val="26"/>
          <w:szCs w:val="26"/>
          <w:lang w:eastAsia="ru-RU"/>
        </w:rPr>
      </w:pPr>
    </w:p>
    <w:p w:rsidR="00F201A0" w:rsidRDefault="00F201A0" w:rsidP="00B02F26">
      <w:pPr>
        <w:shd w:val="clear" w:color="auto" w:fill="FFFFFF"/>
        <w:spacing w:before="90" w:after="90" w:line="315" w:lineRule="atLeast"/>
        <w:ind w:firstLine="567"/>
        <w:jc w:val="both"/>
        <w:rPr>
          <w:rFonts w:ascii="Times New Roman" w:eastAsia="Times New Roman" w:hAnsi="Times New Roman" w:cs="Times New Roman"/>
          <w:b/>
          <w:bCs/>
          <w:sz w:val="26"/>
          <w:szCs w:val="26"/>
          <w:lang w:eastAsia="ru-RU"/>
        </w:rPr>
      </w:pPr>
    </w:p>
    <w:p w:rsidR="00F201A0" w:rsidRDefault="00F201A0" w:rsidP="00B02F26">
      <w:pPr>
        <w:shd w:val="clear" w:color="auto" w:fill="FFFFFF"/>
        <w:spacing w:before="90" w:after="90" w:line="315" w:lineRule="atLeast"/>
        <w:ind w:firstLine="567"/>
        <w:jc w:val="both"/>
        <w:rPr>
          <w:rFonts w:ascii="Times New Roman" w:eastAsia="Times New Roman" w:hAnsi="Times New Roman" w:cs="Times New Roman"/>
          <w:b/>
          <w:bCs/>
          <w:sz w:val="26"/>
          <w:szCs w:val="26"/>
          <w:lang w:eastAsia="ru-RU"/>
        </w:rPr>
      </w:pP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b/>
          <w:bCs/>
          <w:sz w:val="26"/>
          <w:szCs w:val="26"/>
          <w:lang w:eastAsia="ru-RU"/>
        </w:rPr>
      </w:pPr>
      <w:r w:rsidRPr="007A3A34">
        <w:rPr>
          <w:rFonts w:ascii="Times New Roman" w:eastAsia="Times New Roman" w:hAnsi="Times New Roman" w:cs="Times New Roman"/>
          <w:b/>
          <w:bCs/>
          <w:sz w:val="26"/>
          <w:szCs w:val="26"/>
          <w:lang w:eastAsia="ru-RU"/>
        </w:rPr>
        <w:lastRenderedPageBreak/>
        <w:t>Перспективное планирование работы с детьми</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b/>
          <w:bCs/>
          <w:sz w:val="26"/>
          <w:szCs w:val="26"/>
          <w:lang w:eastAsia="ru-RU"/>
        </w:rPr>
      </w:pPr>
      <w:r w:rsidRPr="007A3A34">
        <w:rPr>
          <w:rFonts w:ascii="Times New Roman" w:eastAsia="Times New Roman" w:hAnsi="Times New Roman" w:cs="Times New Roman"/>
          <w:b/>
          <w:bCs/>
          <w:sz w:val="26"/>
          <w:szCs w:val="26"/>
          <w:lang w:eastAsia="ru-RU"/>
        </w:rPr>
        <w:t>Средняя группа</w:t>
      </w:r>
    </w:p>
    <w:tbl>
      <w:tblPr>
        <w:tblW w:w="9795"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firstRow="1" w:lastRow="0" w:firstColumn="1" w:lastColumn="0" w:noHBand="0" w:noVBand="1"/>
      </w:tblPr>
      <w:tblGrid>
        <w:gridCol w:w="1103"/>
        <w:gridCol w:w="8692"/>
      </w:tblGrid>
      <w:tr w:rsidR="007A3A34" w:rsidRPr="007A3A34" w:rsidTr="005317C6">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317C6" w:rsidRPr="007A3A34" w:rsidRDefault="005317C6" w:rsidP="00F201A0">
            <w:pPr>
              <w:spacing w:before="15" w:after="15" w:line="293" w:lineRule="atLeast"/>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Месяц</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317C6" w:rsidRPr="007A3A34" w:rsidRDefault="005317C6" w:rsidP="00F201A0">
            <w:pPr>
              <w:spacing w:before="15" w:after="15" w:line="293" w:lineRule="atLeast"/>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Совместная деятельность</w:t>
            </w:r>
          </w:p>
        </w:tc>
      </w:tr>
      <w:tr w:rsidR="007A3A34" w:rsidRPr="007A3A34" w:rsidTr="005317C6">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317C6" w:rsidRPr="007A3A34" w:rsidRDefault="005317C6" w:rsidP="00F201A0">
            <w:pPr>
              <w:spacing w:before="15" w:after="15" w:line="293" w:lineRule="atLeast"/>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Сентябрь</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317C6" w:rsidRPr="007A3A34" w:rsidRDefault="005317C6" w:rsidP="00F201A0">
            <w:pPr>
              <w:spacing w:after="0" w:line="293" w:lineRule="atLeast"/>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Мониторинг</w:t>
            </w:r>
            <w:r w:rsidRPr="007A3A34">
              <w:rPr>
                <w:rFonts w:ascii="Times New Roman" w:eastAsia="Times New Roman" w:hAnsi="Times New Roman" w:cs="Times New Roman"/>
                <w:sz w:val="26"/>
                <w:szCs w:val="26"/>
                <w:lang w:eastAsia="ru-RU"/>
              </w:rPr>
              <w:br/>
              <w:t>Беседа «Как ты шёл в детский сад»</w:t>
            </w:r>
            <w:r w:rsidRPr="007A3A34">
              <w:rPr>
                <w:rFonts w:ascii="Times New Roman" w:eastAsia="Times New Roman" w:hAnsi="Times New Roman" w:cs="Times New Roman"/>
                <w:sz w:val="26"/>
                <w:szCs w:val="26"/>
                <w:lang w:eastAsia="ru-RU"/>
              </w:rPr>
              <w:br/>
              <w:t>Д/и: «Та</w:t>
            </w:r>
            <w:proofErr w:type="gramStart"/>
            <w:r w:rsidRPr="007A3A34">
              <w:rPr>
                <w:rFonts w:ascii="Times New Roman" w:eastAsia="Times New Roman" w:hAnsi="Times New Roman" w:cs="Times New Roman"/>
                <w:sz w:val="26"/>
                <w:szCs w:val="26"/>
                <w:lang w:eastAsia="ru-RU"/>
              </w:rPr>
              <w:t>к-</w:t>
            </w:r>
            <w:proofErr w:type="gramEnd"/>
            <w:r w:rsidRPr="007A3A34">
              <w:rPr>
                <w:rFonts w:ascii="Times New Roman" w:eastAsia="Times New Roman" w:hAnsi="Times New Roman" w:cs="Times New Roman"/>
                <w:sz w:val="26"/>
                <w:szCs w:val="26"/>
                <w:lang w:eastAsia="ru-RU"/>
              </w:rPr>
              <w:t xml:space="preserve"> не так», «Собери знак», «Исправь ошибку», «Посмотри налево - посмотри направо»</w:t>
            </w:r>
            <w:r w:rsidRPr="007A3A34">
              <w:rPr>
                <w:rFonts w:ascii="Times New Roman" w:eastAsia="Times New Roman" w:hAnsi="Times New Roman" w:cs="Times New Roman"/>
                <w:sz w:val="26"/>
                <w:szCs w:val="26"/>
                <w:lang w:eastAsia="ru-RU"/>
              </w:rPr>
              <w:br/>
              <w:t>Моделирование ситуации «Играем на дороге», «Перекресток»</w:t>
            </w:r>
            <w:r w:rsidRPr="007A3A34">
              <w:rPr>
                <w:rFonts w:ascii="Times New Roman" w:eastAsia="Times New Roman" w:hAnsi="Times New Roman" w:cs="Times New Roman"/>
                <w:sz w:val="26"/>
                <w:szCs w:val="26"/>
                <w:lang w:eastAsia="ru-RU"/>
              </w:rPr>
              <w:br/>
              <w:t>Чтение «Моя улица», «Дядя Степа - милиционер» С. Михалков</w:t>
            </w:r>
          </w:p>
        </w:tc>
      </w:tr>
      <w:tr w:rsidR="007A3A34" w:rsidRPr="007A3A34" w:rsidTr="005317C6">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317C6" w:rsidRPr="007A3A34" w:rsidRDefault="005317C6" w:rsidP="00F201A0">
            <w:pPr>
              <w:spacing w:after="0" w:line="293" w:lineRule="atLeast"/>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Октябрь</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317C6" w:rsidRPr="007A3A34" w:rsidRDefault="005317C6" w:rsidP="00F201A0">
            <w:pPr>
              <w:spacing w:after="0" w:line="293" w:lineRule="atLeast"/>
              <w:rPr>
                <w:rFonts w:ascii="Times New Roman" w:eastAsia="Times New Roman" w:hAnsi="Times New Roman" w:cs="Times New Roman"/>
                <w:sz w:val="26"/>
                <w:szCs w:val="26"/>
                <w:lang w:eastAsia="ru-RU"/>
              </w:rPr>
            </w:pPr>
            <w:proofErr w:type="gramStart"/>
            <w:r w:rsidRPr="007A3A34">
              <w:rPr>
                <w:rFonts w:ascii="Times New Roman" w:eastAsia="Times New Roman" w:hAnsi="Times New Roman" w:cs="Times New Roman"/>
                <w:sz w:val="26"/>
                <w:szCs w:val="26"/>
                <w:lang w:eastAsia="ru-RU"/>
              </w:rPr>
              <w:t>П</w:t>
            </w:r>
            <w:proofErr w:type="gramEnd"/>
            <w:r w:rsidRPr="007A3A34">
              <w:rPr>
                <w:rFonts w:ascii="Times New Roman" w:eastAsia="Times New Roman" w:hAnsi="Times New Roman" w:cs="Times New Roman"/>
                <w:sz w:val="26"/>
                <w:szCs w:val="26"/>
                <w:lang w:eastAsia="ru-RU"/>
              </w:rPr>
              <w:t>/и «Цветные автомобили»</w:t>
            </w:r>
            <w:r w:rsidRPr="007A3A34">
              <w:rPr>
                <w:rFonts w:ascii="Times New Roman" w:eastAsia="Times New Roman" w:hAnsi="Times New Roman" w:cs="Times New Roman"/>
                <w:sz w:val="26"/>
                <w:szCs w:val="26"/>
                <w:lang w:eastAsia="ru-RU"/>
              </w:rPr>
              <w:br/>
              <w:t>Д/и «Опасно-безопасно»</w:t>
            </w:r>
            <w:r w:rsidRPr="007A3A34">
              <w:rPr>
                <w:rFonts w:ascii="Times New Roman" w:eastAsia="Times New Roman" w:hAnsi="Times New Roman" w:cs="Times New Roman"/>
                <w:sz w:val="26"/>
                <w:szCs w:val="26"/>
                <w:lang w:eastAsia="ru-RU"/>
              </w:rPr>
              <w:br/>
              <w:t>Чтение «Спичка-невеличка» Е. </w:t>
            </w:r>
            <w:proofErr w:type="spellStart"/>
            <w:r w:rsidRPr="007A3A34">
              <w:rPr>
                <w:rFonts w:ascii="Times New Roman" w:eastAsia="Times New Roman" w:hAnsi="Times New Roman" w:cs="Times New Roman"/>
                <w:sz w:val="26"/>
                <w:szCs w:val="26"/>
                <w:lang w:eastAsia="ru-RU"/>
              </w:rPr>
              <w:t>Хоринская</w:t>
            </w:r>
            <w:proofErr w:type="spellEnd"/>
            <w:r w:rsidRPr="007A3A34">
              <w:rPr>
                <w:rFonts w:ascii="Times New Roman" w:eastAsia="Times New Roman" w:hAnsi="Times New Roman" w:cs="Times New Roman"/>
                <w:sz w:val="26"/>
                <w:szCs w:val="26"/>
                <w:lang w:eastAsia="ru-RU"/>
              </w:rPr>
              <w:t>, «Путаница» К. Чуковского</w:t>
            </w:r>
            <w:r w:rsidRPr="007A3A34">
              <w:rPr>
                <w:rFonts w:ascii="Times New Roman" w:eastAsia="Times New Roman" w:hAnsi="Times New Roman" w:cs="Times New Roman"/>
                <w:sz w:val="26"/>
                <w:szCs w:val="26"/>
                <w:lang w:eastAsia="ru-RU"/>
              </w:rPr>
              <w:br/>
              <w:t>Беседы «Каждый маленький ребенок должен знать это с пелёнок»</w:t>
            </w:r>
            <w:r w:rsidRPr="007A3A34">
              <w:rPr>
                <w:rFonts w:ascii="Times New Roman" w:eastAsia="Times New Roman" w:hAnsi="Times New Roman" w:cs="Times New Roman"/>
                <w:sz w:val="26"/>
                <w:szCs w:val="26"/>
                <w:lang w:eastAsia="ru-RU"/>
              </w:rPr>
              <w:br/>
              <w:t>Моделирование ситуации «Если дома я один», «Люди вокруг нас»</w:t>
            </w:r>
          </w:p>
        </w:tc>
      </w:tr>
      <w:tr w:rsidR="007A3A34" w:rsidRPr="007A3A34" w:rsidTr="005317C6">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317C6" w:rsidRPr="007A3A34" w:rsidRDefault="005317C6" w:rsidP="00F201A0">
            <w:pPr>
              <w:spacing w:after="0" w:line="293" w:lineRule="atLeast"/>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Ноябрь</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317C6" w:rsidRPr="007A3A34" w:rsidRDefault="005317C6" w:rsidP="00F201A0">
            <w:pPr>
              <w:spacing w:after="0" w:line="293" w:lineRule="atLeast"/>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Беседа «Как мы играем с друзьями в игрушки», «В мире опасных предметов»</w:t>
            </w:r>
            <w:r w:rsidRPr="007A3A34">
              <w:rPr>
                <w:rFonts w:ascii="Times New Roman" w:eastAsia="Times New Roman" w:hAnsi="Times New Roman" w:cs="Times New Roman"/>
                <w:sz w:val="26"/>
                <w:szCs w:val="26"/>
                <w:lang w:eastAsia="ru-RU"/>
              </w:rPr>
              <w:br/>
              <w:t>С/</w:t>
            </w:r>
            <w:proofErr w:type="gramStart"/>
            <w:r w:rsidRPr="007A3A34">
              <w:rPr>
                <w:rFonts w:ascii="Times New Roman" w:eastAsia="Times New Roman" w:hAnsi="Times New Roman" w:cs="Times New Roman"/>
                <w:sz w:val="26"/>
                <w:szCs w:val="26"/>
                <w:lang w:eastAsia="ru-RU"/>
              </w:rPr>
              <w:t>р</w:t>
            </w:r>
            <w:proofErr w:type="gramEnd"/>
            <w:r w:rsidRPr="007A3A34">
              <w:rPr>
                <w:rFonts w:ascii="Times New Roman" w:eastAsia="Times New Roman" w:hAnsi="Times New Roman" w:cs="Times New Roman"/>
                <w:sz w:val="26"/>
                <w:szCs w:val="26"/>
                <w:lang w:eastAsia="ru-RU"/>
              </w:rPr>
              <w:t xml:space="preserve"> игра «Учим Мишутку правильно вести себя в группе»</w:t>
            </w:r>
            <w:r w:rsidRPr="007A3A34">
              <w:rPr>
                <w:rFonts w:ascii="Times New Roman" w:eastAsia="Times New Roman" w:hAnsi="Times New Roman" w:cs="Times New Roman"/>
                <w:sz w:val="26"/>
                <w:szCs w:val="26"/>
                <w:lang w:eastAsia="ru-RU"/>
              </w:rPr>
              <w:br/>
              <w:t>Д/и «Сложи машину»</w:t>
            </w:r>
            <w:r w:rsidRPr="007A3A34">
              <w:rPr>
                <w:rFonts w:ascii="Times New Roman" w:eastAsia="Times New Roman" w:hAnsi="Times New Roman" w:cs="Times New Roman"/>
                <w:sz w:val="26"/>
                <w:szCs w:val="26"/>
                <w:lang w:eastAsia="ru-RU"/>
              </w:rPr>
              <w:br/>
              <w:t>Моделирование ситуации «Незнакомец»</w:t>
            </w:r>
            <w:r w:rsidRPr="007A3A34">
              <w:rPr>
                <w:rFonts w:ascii="Times New Roman" w:eastAsia="Times New Roman" w:hAnsi="Times New Roman" w:cs="Times New Roman"/>
                <w:sz w:val="26"/>
                <w:szCs w:val="26"/>
                <w:lang w:eastAsia="ru-RU"/>
              </w:rPr>
              <w:br/>
              <w:t>Чтение «Зайка- велосипедист» В. Клименко</w:t>
            </w:r>
            <w:r w:rsidRPr="007A3A34">
              <w:rPr>
                <w:rFonts w:ascii="Times New Roman" w:eastAsia="Times New Roman" w:hAnsi="Times New Roman" w:cs="Times New Roman"/>
                <w:sz w:val="26"/>
                <w:szCs w:val="26"/>
                <w:lang w:eastAsia="ru-RU"/>
              </w:rPr>
              <w:br/>
              <w:t>Рассматривание иллюстраций «Как избежать неприятностей»</w:t>
            </w:r>
          </w:p>
        </w:tc>
      </w:tr>
      <w:tr w:rsidR="007A3A34" w:rsidRPr="007A3A34" w:rsidTr="005317C6">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317C6" w:rsidRPr="007A3A34" w:rsidRDefault="005317C6" w:rsidP="00F201A0">
            <w:pPr>
              <w:spacing w:after="0" w:line="293" w:lineRule="atLeast"/>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Декабрь</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317C6" w:rsidRPr="007A3A34" w:rsidRDefault="005317C6" w:rsidP="00F201A0">
            <w:pPr>
              <w:spacing w:after="0" w:line="293" w:lineRule="atLeast"/>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Беседа на основе иллюстраций «Спички не тронь, в спичках - огонь» </w:t>
            </w:r>
            <w:r w:rsidRPr="007A3A34">
              <w:rPr>
                <w:rFonts w:ascii="Times New Roman" w:eastAsia="Times New Roman" w:hAnsi="Times New Roman" w:cs="Times New Roman"/>
                <w:sz w:val="26"/>
                <w:szCs w:val="26"/>
                <w:lang w:eastAsia="ru-RU"/>
              </w:rPr>
              <w:br/>
              <w:t>С/</w:t>
            </w:r>
            <w:proofErr w:type="gramStart"/>
            <w:r w:rsidRPr="007A3A34">
              <w:rPr>
                <w:rFonts w:ascii="Times New Roman" w:eastAsia="Times New Roman" w:hAnsi="Times New Roman" w:cs="Times New Roman"/>
                <w:sz w:val="26"/>
                <w:szCs w:val="26"/>
                <w:lang w:eastAsia="ru-RU"/>
              </w:rPr>
              <w:t>р</w:t>
            </w:r>
            <w:proofErr w:type="gramEnd"/>
            <w:r w:rsidRPr="007A3A34">
              <w:rPr>
                <w:rFonts w:ascii="Times New Roman" w:eastAsia="Times New Roman" w:hAnsi="Times New Roman" w:cs="Times New Roman"/>
                <w:sz w:val="26"/>
                <w:szCs w:val="26"/>
                <w:lang w:eastAsia="ru-RU"/>
              </w:rPr>
              <w:t xml:space="preserve"> игра «Семья» </w:t>
            </w:r>
            <w:r w:rsidRPr="007A3A34">
              <w:rPr>
                <w:rFonts w:ascii="Times New Roman" w:eastAsia="Times New Roman" w:hAnsi="Times New Roman" w:cs="Times New Roman"/>
                <w:sz w:val="26"/>
                <w:szCs w:val="26"/>
                <w:lang w:eastAsia="ru-RU"/>
              </w:rPr>
              <w:br/>
              <w:t>Моделирование ситуации «Пожар в доме» </w:t>
            </w:r>
            <w:r w:rsidRPr="007A3A34">
              <w:rPr>
                <w:rFonts w:ascii="Times New Roman" w:eastAsia="Times New Roman" w:hAnsi="Times New Roman" w:cs="Times New Roman"/>
                <w:sz w:val="26"/>
                <w:szCs w:val="26"/>
                <w:lang w:eastAsia="ru-RU"/>
              </w:rPr>
              <w:br/>
              <w:t>П/и «Вода и пламя»</w:t>
            </w:r>
            <w:r w:rsidRPr="007A3A34">
              <w:rPr>
                <w:rFonts w:ascii="Times New Roman" w:eastAsia="Times New Roman" w:hAnsi="Times New Roman" w:cs="Times New Roman"/>
                <w:sz w:val="26"/>
                <w:szCs w:val="26"/>
                <w:lang w:eastAsia="ru-RU"/>
              </w:rPr>
              <w:br/>
              <w:t>Беседа на основе иллюстраций «Пожарная машина спешит на помощь» </w:t>
            </w:r>
          </w:p>
        </w:tc>
      </w:tr>
      <w:tr w:rsidR="007A3A34" w:rsidRPr="007A3A34" w:rsidTr="005317C6">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317C6" w:rsidRPr="007A3A34" w:rsidRDefault="005317C6" w:rsidP="00F201A0">
            <w:pPr>
              <w:spacing w:after="0" w:line="293" w:lineRule="atLeast"/>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Январь</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317C6" w:rsidRPr="007A3A34" w:rsidRDefault="005317C6" w:rsidP="00F201A0">
            <w:pPr>
              <w:spacing w:after="0" w:line="293" w:lineRule="atLeast"/>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Ситуации-загадки на развитие умения оценивать безопасное и небезопасное поведение на улице</w:t>
            </w:r>
            <w:r w:rsidRPr="007A3A34">
              <w:rPr>
                <w:rFonts w:ascii="Times New Roman" w:eastAsia="Times New Roman" w:hAnsi="Times New Roman" w:cs="Times New Roman"/>
                <w:sz w:val="26"/>
                <w:szCs w:val="26"/>
                <w:lang w:eastAsia="ru-RU"/>
              </w:rPr>
              <w:br/>
              <w:t>Рассматривание демонстрационных картин «Как избежать неприятностей» </w:t>
            </w:r>
            <w:r w:rsidRPr="007A3A34">
              <w:rPr>
                <w:rFonts w:ascii="Times New Roman" w:eastAsia="Times New Roman" w:hAnsi="Times New Roman" w:cs="Times New Roman"/>
                <w:sz w:val="26"/>
                <w:szCs w:val="26"/>
                <w:lang w:eastAsia="ru-RU"/>
              </w:rPr>
              <w:br/>
              <w:t>Беседа «В мире опасных предметов» (инструменты)</w:t>
            </w:r>
          </w:p>
        </w:tc>
      </w:tr>
      <w:tr w:rsidR="007A3A34" w:rsidRPr="007A3A34" w:rsidTr="005317C6">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317C6" w:rsidRPr="007A3A34" w:rsidRDefault="005317C6" w:rsidP="00F201A0">
            <w:pPr>
              <w:spacing w:after="0" w:line="293" w:lineRule="atLeast"/>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Февраль</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317C6" w:rsidRPr="007A3A34" w:rsidRDefault="005317C6" w:rsidP="00F201A0">
            <w:pPr>
              <w:spacing w:after="0" w:line="293" w:lineRule="atLeast"/>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Чтение «Путаница» К. Чуковский</w:t>
            </w:r>
            <w:r w:rsidRPr="007A3A34">
              <w:rPr>
                <w:rFonts w:ascii="Times New Roman" w:eastAsia="Times New Roman" w:hAnsi="Times New Roman" w:cs="Times New Roman"/>
                <w:sz w:val="26"/>
                <w:szCs w:val="26"/>
                <w:lang w:eastAsia="ru-RU"/>
              </w:rPr>
              <w:br/>
              <w:t>Беседы «Мой четвероногий друг», «Опасные ситуации контактов с животными» </w:t>
            </w:r>
            <w:r w:rsidRPr="007A3A34">
              <w:rPr>
                <w:rFonts w:ascii="Times New Roman" w:eastAsia="Times New Roman" w:hAnsi="Times New Roman" w:cs="Times New Roman"/>
                <w:sz w:val="26"/>
                <w:szCs w:val="26"/>
                <w:lang w:eastAsia="ru-RU"/>
              </w:rPr>
              <w:br/>
              <w:t>С/</w:t>
            </w:r>
            <w:proofErr w:type="gramStart"/>
            <w:r w:rsidRPr="007A3A34">
              <w:rPr>
                <w:rFonts w:ascii="Times New Roman" w:eastAsia="Times New Roman" w:hAnsi="Times New Roman" w:cs="Times New Roman"/>
                <w:sz w:val="26"/>
                <w:szCs w:val="26"/>
                <w:lang w:eastAsia="ru-RU"/>
              </w:rPr>
              <w:t>р</w:t>
            </w:r>
            <w:proofErr w:type="gramEnd"/>
            <w:r w:rsidRPr="007A3A34">
              <w:rPr>
                <w:rFonts w:ascii="Times New Roman" w:eastAsia="Times New Roman" w:hAnsi="Times New Roman" w:cs="Times New Roman"/>
                <w:sz w:val="26"/>
                <w:szCs w:val="26"/>
                <w:lang w:eastAsia="ru-RU"/>
              </w:rPr>
              <w:t xml:space="preserve"> игра «Айболит в гостях у детей»</w:t>
            </w:r>
          </w:p>
        </w:tc>
      </w:tr>
      <w:tr w:rsidR="007A3A34" w:rsidRPr="007A3A34" w:rsidTr="005317C6">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317C6" w:rsidRPr="007A3A34" w:rsidRDefault="005317C6" w:rsidP="00F201A0">
            <w:pPr>
              <w:spacing w:after="0" w:line="293" w:lineRule="atLeast"/>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Март</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317C6" w:rsidRPr="007A3A34" w:rsidRDefault="005317C6" w:rsidP="00F201A0">
            <w:pPr>
              <w:spacing w:after="0" w:line="293" w:lineRule="atLeast"/>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 xml:space="preserve">Чтение «Крепкие зубы» Г. Зайцев, «Полезные продукты» Л. </w:t>
            </w:r>
            <w:proofErr w:type="spellStart"/>
            <w:r w:rsidRPr="007A3A34">
              <w:rPr>
                <w:rFonts w:ascii="Times New Roman" w:eastAsia="Times New Roman" w:hAnsi="Times New Roman" w:cs="Times New Roman"/>
                <w:sz w:val="26"/>
                <w:szCs w:val="26"/>
                <w:lang w:eastAsia="ru-RU"/>
              </w:rPr>
              <w:t>Зильберг</w:t>
            </w:r>
            <w:proofErr w:type="spellEnd"/>
            <w:r w:rsidRPr="007A3A34">
              <w:rPr>
                <w:rFonts w:ascii="Times New Roman" w:eastAsia="Times New Roman" w:hAnsi="Times New Roman" w:cs="Times New Roman"/>
                <w:sz w:val="26"/>
                <w:szCs w:val="26"/>
                <w:lang w:eastAsia="ru-RU"/>
              </w:rPr>
              <w:br/>
              <w:t>Беседа «Таблетки растут на ветке, таблетки растут на грядке».</w:t>
            </w:r>
            <w:r w:rsidRPr="007A3A34">
              <w:rPr>
                <w:rFonts w:ascii="Times New Roman" w:eastAsia="Times New Roman" w:hAnsi="Times New Roman" w:cs="Times New Roman"/>
                <w:sz w:val="26"/>
                <w:szCs w:val="26"/>
                <w:lang w:eastAsia="ru-RU"/>
              </w:rPr>
              <w:br/>
              <w:t>Рассматривание картин из серии «Уроки безопасности»</w:t>
            </w:r>
            <w:r w:rsidRPr="007A3A34">
              <w:rPr>
                <w:rFonts w:ascii="Times New Roman" w:eastAsia="Times New Roman" w:hAnsi="Times New Roman" w:cs="Times New Roman"/>
                <w:sz w:val="26"/>
                <w:szCs w:val="26"/>
                <w:lang w:eastAsia="ru-RU"/>
              </w:rPr>
              <w:br/>
              <w:t>Моделирование ситуаций «Всем ребятам нужно знать, как по улице шагать»</w:t>
            </w:r>
          </w:p>
        </w:tc>
      </w:tr>
      <w:tr w:rsidR="007A3A34" w:rsidRPr="007A3A34" w:rsidTr="005317C6">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317C6" w:rsidRPr="007A3A34" w:rsidRDefault="005317C6" w:rsidP="00F201A0">
            <w:pPr>
              <w:spacing w:after="0" w:line="293" w:lineRule="atLeast"/>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Апрель</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317C6" w:rsidRPr="007A3A34" w:rsidRDefault="005317C6" w:rsidP="00F201A0">
            <w:pPr>
              <w:spacing w:after="0" w:line="293" w:lineRule="atLeast"/>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Д/игра «Можн</w:t>
            </w:r>
            <w:proofErr w:type="gramStart"/>
            <w:r w:rsidRPr="007A3A34">
              <w:rPr>
                <w:rFonts w:ascii="Times New Roman" w:eastAsia="Times New Roman" w:hAnsi="Times New Roman" w:cs="Times New Roman"/>
                <w:sz w:val="26"/>
                <w:szCs w:val="26"/>
                <w:lang w:eastAsia="ru-RU"/>
              </w:rPr>
              <w:t>о-</w:t>
            </w:r>
            <w:proofErr w:type="gramEnd"/>
            <w:r w:rsidRPr="007A3A34">
              <w:rPr>
                <w:rFonts w:ascii="Times New Roman" w:eastAsia="Times New Roman" w:hAnsi="Times New Roman" w:cs="Times New Roman"/>
                <w:sz w:val="26"/>
                <w:szCs w:val="26"/>
                <w:lang w:eastAsia="ru-RU"/>
              </w:rPr>
              <w:t xml:space="preserve"> нельзя»</w:t>
            </w:r>
            <w:r w:rsidRPr="007A3A34">
              <w:rPr>
                <w:rFonts w:ascii="Times New Roman" w:eastAsia="Times New Roman" w:hAnsi="Times New Roman" w:cs="Times New Roman"/>
                <w:sz w:val="26"/>
                <w:szCs w:val="26"/>
                <w:lang w:eastAsia="ru-RU"/>
              </w:rPr>
              <w:br/>
              <w:t>Моделирование ситуации «Путешествие по улице»</w:t>
            </w:r>
            <w:r w:rsidRPr="007A3A34">
              <w:rPr>
                <w:rFonts w:ascii="Times New Roman" w:eastAsia="Times New Roman" w:hAnsi="Times New Roman" w:cs="Times New Roman"/>
                <w:sz w:val="26"/>
                <w:szCs w:val="26"/>
                <w:lang w:eastAsia="ru-RU"/>
              </w:rPr>
              <w:br/>
              <w:t>Чтение «Правила движения» С. Еремеев «Замарашка», К. Кузнецова - Беседы «Чистота и здоровье», «В мире опасных предметов» (бытовые приборы)</w:t>
            </w:r>
          </w:p>
        </w:tc>
      </w:tr>
      <w:tr w:rsidR="007A3A34" w:rsidRPr="007A3A34" w:rsidTr="005317C6">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317C6" w:rsidRPr="007A3A34" w:rsidRDefault="005317C6" w:rsidP="00F201A0">
            <w:pPr>
              <w:spacing w:after="0" w:line="293" w:lineRule="atLeast"/>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Май</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317C6" w:rsidRPr="007A3A34" w:rsidRDefault="005317C6" w:rsidP="00F201A0">
            <w:pPr>
              <w:spacing w:after="0" w:line="293" w:lineRule="atLeast"/>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Моделирование ситуаций «Зная азбуку «Ау» - я в лесу не пропаду»</w:t>
            </w:r>
            <w:r w:rsidRPr="007A3A34">
              <w:rPr>
                <w:rFonts w:ascii="Times New Roman" w:eastAsia="Times New Roman" w:hAnsi="Times New Roman" w:cs="Times New Roman"/>
                <w:sz w:val="26"/>
                <w:szCs w:val="26"/>
                <w:lang w:eastAsia="ru-RU"/>
              </w:rPr>
              <w:br/>
              <w:t>Чтение «Как ребята переходили улицу» Н. Калинина, «Два друга» Т. Волгина</w:t>
            </w:r>
            <w:r w:rsidRPr="007A3A34">
              <w:rPr>
                <w:rFonts w:ascii="Times New Roman" w:eastAsia="Times New Roman" w:hAnsi="Times New Roman" w:cs="Times New Roman"/>
                <w:sz w:val="26"/>
                <w:szCs w:val="26"/>
                <w:lang w:eastAsia="ru-RU"/>
              </w:rPr>
              <w:br/>
              <w:t>Беседы «</w:t>
            </w:r>
            <w:proofErr w:type="gramStart"/>
            <w:r w:rsidRPr="007A3A34">
              <w:rPr>
                <w:rFonts w:ascii="Times New Roman" w:eastAsia="Times New Roman" w:hAnsi="Times New Roman" w:cs="Times New Roman"/>
                <w:sz w:val="26"/>
                <w:szCs w:val="26"/>
                <w:lang w:eastAsia="ru-RU"/>
              </w:rPr>
              <w:t>Не всяк</w:t>
            </w:r>
            <w:proofErr w:type="gramEnd"/>
            <w:r w:rsidRPr="007A3A34">
              <w:rPr>
                <w:rFonts w:ascii="Times New Roman" w:eastAsia="Times New Roman" w:hAnsi="Times New Roman" w:cs="Times New Roman"/>
                <w:sz w:val="26"/>
                <w:szCs w:val="26"/>
                <w:lang w:eastAsia="ru-RU"/>
              </w:rPr>
              <w:t xml:space="preserve"> грибок клади в кузовок», «Такие разные Букашки» </w:t>
            </w:r>
            <w:r w:rsidRPr="007A3A34">
              <w:rPr>
                <w:rFonts w:ascii="Times New Roman" w:eastAsia="Times New Roman" w:hAnsi="Times New Roman" w:cs="Times New Roman"/>
                <w:sz w:val="26"/>
                <w:szCs w:val="26"/>
                <w:lang w:eastAsia="ru-RU"/>
              </w:rPr>
              <w:br/>
            </w:r>
            <w:r w:rsidRPr="007A3A34">
              <w:rPr>
                <w:rFonts w:ascii="Times New Roman" w:eastAsia="Times New Roman" w:hAnsi="Times New Roman" w:cs="Times New Roman"/>
                <w:sz w:val="26"/>
                <w:szCs w:val="26"/>
                <w:lang w:eastAsia="ru-RU"/>
              </w:rPr>
              <w:lastRenderedPageBreak/>
              <w:t>Мониторинг</w:t>
            </w:r>
          </w:p>
        </w:tc>
      </w:tr>
    </w:tbl>
    <w:p w:rsidR="00F201A0" w:rsidRDefault="005317C6" w:rsidP="00F201A0">
      <w:pPr>
        <w:shd w:val="clear" w:color="auto" w:fill="FFFFFF"/>
        <w:spacing w:before="150" w:after="0" w:line="450" w:lineRule="atLeast"/>
        <w:ind w:firstLine="567"/>
        <w:jc w:val="center"/>
        <w:outlineLvl w:val="0"/>
        <w:rPr>
          <w:rFonts w:ascii="Times New Roman" w:eastAsia="Times New Roman" w:hAnsi="Times New Roman" w:cs="Times New Roman"/>
          <w:kern w:val="36"/>
          <w:sz w:val="26"/>
          <w:szCs w:val="26"/>
          <w:lang w:eastAsia="ru-RU"/>
        </w:rPr>
      </w:pPr>
      <w:r w:rsidRPr="00F201A0">
        <w:rPr>
          <w:rFonts w:ascii="Times New Roman" w:eastAsia="Times New Roman" w:hAnsi="Times New Roman" w:cs="Times New Roman"/>
          <w:bCs/>
          <w:sz w:val="26"/>
          <w:szCs w:val="26"/>
          <w:lang w:eastAsia="ru-RU"/>
        </w:rPr>
        <w:lastRenderedPageBreak/>
        <w:t xml:space="preserve">Основные формы реализации </w:t>
      </w:r>
      <w:r w:rsidR="00F201A0" w:rsidRPr="00F201A0">
        <w:rPr>
          <w:rFonts w:ascii="Times New Roman" w:eastAsia="Times New Roman" w:hAnsi="Times New Roman" w:cs="Times New Roman"/>
          <w:bCs/>
          <w:sz w:val="26"/>
          <w:szCs w:val="26"/>
          <w:lang w:eastAsia="ru-RU"/>
        </w:rPr>
        <w:t xml:space="preserve">плана работы по </w:t>
      </w:r>
      <w:r w:rsidR="00F201A0" w:rsidRPr="007A3A34">
        <w:rPr>
          <w:rFonts w:ascii="Times New Roman" w:eastAsia="Times New Roman" w:hAnsi="Times New Roman" w:cs="Times New Roman"/>
          <w:kern w:val="36"/>
          <w:sz w:val="26"/>
          <w:szCs w:val="26"/>
          <w:lang w:eastAsia="ru-RU"/>
        </w:rPr>
        <w:t>формировани</w:t>
      </w:r>
      <w:r w:rsidR="00F201A0">
        <w:rPr>
          <w:rFonts w:ascii="Times New Roman" w:eastAsia="Times New Roman" w:hAnsi="Times New Roman" w:cs="Times New Roman"/>
          <w:kern w:val="36"/>
          <w:sz w:val="26"/>
          <w:szCs w:val="26"/>
          <w:lang w:eastAsia="ru-RU"/>
        </w:rPr>
        <w:t>ю</w:t>
      </w:r>
      <w:r w:rsidR="00F201A0" w:rsidRPr="007A3A34">
        <w:rPr>
          <w:rFonts w:ascii="Times New Roman" w:eastAsia="Times New Roman" w:hAnsi="Times New Roman" w:cs="Times New Roman"/>
          <w:kern w:val="36"/>
          <w:sz w:val="26"/>
          <w:szCs w:val="26"/>
          <w:lang w:eastAsia="ru-RU"/>
        </w:rPr>
        <w:t xml:space="preserve"> основ безопасности жизнедеятельности</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b/>
          <w:bCs/>
          <w:sz w:val="26"/>
          <w:szCs w:val="26"/>
          <w:lang w:eastAsia="ru-RU"/>
        </w:rPr>
      </w:pPr>
    </w:p>
    <w:tbl>
      <w:tblPr>
        <w:tblW w:w="9795"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firstRow="1" w:lastRow="0" w:firstColumn="1" w:lastColumn="0" w:noHBand="0" w:noVBand="1"/>
      </w:tblPr>
      <w:tblGrid>
        <w:gridCol w:w="3842"/>
        <w:gridCol w:w="2982"/>
        <w:gridCol w:w="2971"/>
      </w:tblGrid>
      <w:tr w:rsidR="007A3A34" w:rsidRPr="007A3A34" w:rsidTr="00F201A0">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317C6" w:rsidRPr="007A3A34" w:rsidRDefault="005317C6" w:rsidP="00B02F26">
            <w:pPr>
              <w:spacing w:before="15" w:after="15" w:line="293"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Практические</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317C6" w:rsidRPr="007A3A34" w:rsidRDefault="005317C6" w:rsidP="00B02F26">
            <w:pPr>
              <w:spacing w:before="15" w:after="15" w:line="293"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Словесные</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317C6" w:rsidRPr="007A3A34" w:rsidRDefault="005317C6" w:rsidP="00B02F26">
            <w:pPr>
              <w:spacing w:before="15" w:after="15" w:line="293"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Наглядные</w:t>
            </w:r>
          </w:p>
        </w:tc>
      </w:tr>
      <w:tr w:rsidR="007A3A34" w:rsidRPr="007A3A34" w:rsidTr="00F201A0">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317C6" w:rsidRPr="007A3A34" w:rsidRDefault="005317C6" w:rsidP="00F201A0">
            <w:pPr>
              <w:numPr>
                <w:ilvl w:val="0"/>
                <w:numId w:val="18"/>
              </w:numPr>
              <w:tabs>
                <w:tab w:val="clear" w:pos="720"/>
                <w:tab w:val="num" w:pos="0"/>
              </w:tabs>
              <w:spacing w:before="45" w:after="0" w:line="315" w:lineRule="atLeast"/>
              <w:ind w:left="15" w:hanging="15"/>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 xml:space="preserve">создание </w:t>
            </w:r>
            <w:proofErr w:type="spellStart"/>
            <w:r w:rsidRPr="007A3A34">
              <w:rPr>
                <w:rFonts w:ascii="Times New Roman" w:eastAsia="Times New Roman" w:hAnsi="Times New Roman" w:cs="Times New Roman"/>
                <w:sz w:val="26"/>
                <w:szCs w:val="26"/>
                <w:lang w:eastAsia="ru-RU"/>
              </w:rPr>
              <w:t>здоровьесберегающей</w:t>
            </w:r>
            <w:proofErr w:type="spellEnd"/>
            <w:r w:rsidRPr="007A3A34">
              <w:rPr>
                <w:rFonts w:ascii="Times New Roman" w:eastAsia="Times New Roman" w:hAnsi="Times New Roman" w:cs="Times New Roman"/>
                <w:sz w:val="26"/>
                <w:szCs w:val="26"/>
                <w:lang w:eastAsia="ru-RU"/>
              </w:rPr>
              <w:t xml:space="preserve"> и развивающей среды;</w:t>
            </w:r>
          </w:p>
          <w:p w:rsidR="005317C6" w:rsidRPr="007A3A34" w:rsidRDefault="005317C6" w:rsidP="00F201A0">
            <w:pPr>
              <w:numPr>
                <w:ilvl w:val="0"/>
                <w:numId w:val="18"/>
              </w:numPr>
              <w:tabs>
                <w:tab w:val="clear" w:pos="720"/>
                <w:tab w:val="num" w:pos="0"/>
              </w:tabs>
              <w:spacing w:before="45" w:after="0" w:line="315" w:lineRule="atLeast"/>
              <w:ind w:left="15" w:hanging="15"/>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демонстрация ситуаций, несущих опасность для здоровья</w:t>
            </w:r>
          </w:p>
          <w:p w:rsidR="005317C6" w:rsidRPr="007A3A34" w:rsidRDefault="005317C6" w:rsidP="00F201A0">
            <w:pPr>
              <w:numPr>
                <w:ilvl w:val="0"/>
                <w:numId w:val="18"/>
              </w:numPr>
              <w:tabs>
                <w:tab w:val="clear" w:pos="720"/>
                <w:tab w:val="num" w:pos="0"/>
              </w:tabs>
              <w:spacing w:before="45" w:after="0" w:line="315" w:lineRule="atLeast"/>
              <w:ind w:left="15" w:hanging="15"/>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ребенка;</w:t>
            </w:r>
          </w:p>
          <w:p w:rsidR="005317C6" w:rsidRPr="007A3A34" w:rsidRDefault="005317C6" w:rsidP="00F201A0">
            <w:pPr>
              <w:numPr>
                <w:ilvl w:val="0"/>
                <w:numId w:val="18"/>
              </w:numPr>
              <w:tabs>
                <w:tab w:val="clear" w:pos="720"/>
                <w:tab w:val="num" w:pos="0"/>
              </w:tabs>
              <w:spacing w:before="45" w:after="0" w:line="315" w:lineRule="atLeast"/>
              <w:ind w:left="15" w:hanging="15"/>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индивидуальная работа;</w:t>
            </w:r>
          </w:p>
          <w:p w:rsidR="005317C6" w:rsidRPr="007A3A34" w:rsidRDefault="005317C6" w:rsidP="00F201A0">
            <w:pPr>
              <w:numPr>
                <w:ilvl w:val="0"/>
                <w:numId w:val="18"/>
              </w:numPr>
              <w:tabs>
                <w:tab w:val="clear" w:pos="720"/>
                <w:tab w:val="num" w:pos="0"/>
              </w:tabs>
              <w:spacing w:before="45" w:after="0" w:line="315" w:lineRule="atLeast"/>
              <w:ind w:left="15" w:hanging="15"/>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дидактические игры;</w:t>
            </w:r>
          </w:p>
          <w:p w:rsidR="005317C6" w:rsidRPr="007A3A34" w:rsidRDefault="005317C6" w:rsidP="00F201A0">
            <w:pPr>
              <w:numPr>
                <w:ilvl w:val="0"/>
                <w:numId w:val="18"/>
              </w:numPr>
              <w:tabs>
                <w:tab w:val="clear" w:pos="720"/>
                <w:tab w:val="num" w:pos="0"/>
              </w:tabs>
              <w:spacing w:before="45" w:after="0" w:line="315" w:lineRule="atLeast"/>
              <w:ind w:left="15" w:hanging="15"/>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совместная деятельность педагога с детьми;</w:t>
            </w:r>
          </w:p>
          <w:p w:rsidR="005317C6" w:rsidRPr="007A3A34" w:rsidRDefault="005317C6" w:rsidP="00F201A0">
            <w:pPr>
              <w:numPr>
                <w:ilvl w:val="0"/>
                <w:numId w:val="18"/>
              </w:numPr>
              <w:tabs>
                <w:tab w:val="clear" w:pos="720"/>
                <w:tab w:val="num" w:pos="0"/>
              </w:tabs>
              <w:spacing w:before="45" w:after="0" w:line="315" w:lineRule="atLeast"/>
              <w:ind w:left="15" w:hanging="15"/>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самостоятельная деятельность детей</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317C6" w:rsidRPr="007A3A34" w:rsidRDefault="005317C6" w:rsidP="00F201A0">
            <w:pPr>
              <w:numPr>
                <w:ilvl w:val="0"/>
                <w:numId w:val="19"/>
              </w:numPr>
              <w:tabs>
                <w:tab w:val="clear" w:pos="720"/>
                <w:tab w:val="num" w:pos="0"/>
              </w:tabs>
              <w:spacing w:before="45" w:after="0" w:line="315" w:lineRule="atLeast"/>
              <w:ind w:left="15" w:hanging="15"/>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беседы;</w:t>
            </w:r>
          </w:p>
          <w:p w:rsidR="005317C6" w:rsidRPr="007A3A34" w:rsidRDefault="005317C6" w:rsidP="00F201A0">
            <w:pPr>
              <w:numPr>
                <w:ilvl w:val="0"/>
                <w:numId w:val="19"/>
              </w:numPr>
              <w:tabs>
                <w:tab w:val="clear" w:pos="720"/>
                <w:tab w:val="num" w:pos="0"/>
              </w:tabs>
              <w:spacing w:before="45" w:after="0" w:line="315" w:lineRule="atLeast"/>
              <w:ind w:left="15" w:hanging="15"/>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чтение художественной литературы;</w:t>
            </w:r>
          </w:p>
          <w:p w:rsidR="005317C6" w:rsidRPr="007A3A34" w:rsidRDefault="005317C6" w:rsidP="00F201A0">
            <w:pPr>
              <w:numPr>
                <w:ilvl w:val="0"/>
                <w:numId w:val="19"/>
              </w:numPr>
              <w:tabs>
                <w:tab w:val="clear" w:pos="720"/>
                <w:tab w:val="num" w:pos="0"/>
              </w:tabs>
              <w:spacing w:before="45" w:after="0" w:line="315" w:lineRule="atLeast"/>
              <w:ind w:left="15" w:hanging="15"/>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заучивание стихотворений;</w:t>
            </w:r>
          </w:p>
          <w:p w:rsidR="005317C6" w:rsidRPr="007A3A34" w:rsidRDefault="005317C6" w:rsidP="00F201A0">
            <w:pPr>
              <w:numPr>
                <w:ilvl w:val="0"/>
                <w:numId w:val="19"/>
              </w:numPr>
              <w:tabs>
                <w:tab w:val="clear" w:pos="720"/>
                <w:tab w:val="num" w:pos="0"/>
              </w:tabs>
              <w:spacing w:before="45" w:after="0" w:line="315" w:lineRule="atLeast"/>
              <w:ind w:left="15" w:hanging="15"/>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консультации</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5317C6" w:rsidRPr="007A3A34" w:rsidRDefault="005317C6" w:rsidP="00F201A0">
            <w:pPr>
              <w:numPr>
                <w:ilvl w:val="0"/>
                <w:numId w:val="20"/>
              </w:numPr>
              <w:tabs>
                <w:tab w:val="clear" w:pos="720"/>
                <w:tab w:val="num" w:pos="0"/>
              </w:tabs>
              <w:spacing w:before="45" w:after="0" w:line="315" w:lineRule="atLeast"/>
              <w:ind w:left="15" w:hanging="15"/>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рассматривание иллюстраций;</w:t>
            </w:r>
          </w:p>
          <w:p w:rsidR="005317C6" w:rsidRPr="007A3A34" w:rsidRDefault="005317C6" w:rsidP="00F201A0">
            <w:pPr>
              <w:numPr>
                <w:ilvl w:val="0"/>
                <w:numId w:val="20"/>
              </w:numPr>
              <w:tabs>
                <w:tab w:val="clear" w:pos="720"/>
                <w:tab w:val="num" w:pos="0"/>
              </w:tabs>
              <w:spacing w:before="45" w:after="0" w:line="315" w:lineRule="atLeast"/>
              <w:ind w:left="15" w:hanging="15"/>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личный пример взрослых;</w:t>
            </w:r>
          </w:p>
        </w:tc>
      </w:tr>
    </w:tbl>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b/>
          <w:bCs/>
          <w:sz w:val="26"/>
          <w:szCs w:val="26"/>
          <w:lang w:eastAsia="ru-RU"/>
        </w:rPr>
      </w:pPr>
      <w:r w:rsidRPr="007A3A34">
        <w:rPr>
          <w:rFonts w:ascii="Times New Roman" w:eastAsia="Times New Roman" w:hAnsi="Times New Roman" w:cs="Times New Roman"/>
          <w:b/>
          <w:bCs/>
          <w:sz w:val="26"/>
          <w:szCs w:val="26"/>
          <w:lang w:eastAsia="ru-RU"/>
        </w:rPr>
        <w:t>Взаимодействие с семьями дошкольников</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1. Консультации для родителей: «Ребенок и улица», «Ребенок и природа», «Здоровье ребенка», «Основы безопасности жизнедеятельности детей», «Безопасность на дорогах».</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2. Выпуск буклета: «Основы безопасности жизнедеятельности дошкольника», «Безопасность ребёнка-дошкольника».</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3. Оформление папки-передвижки.</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4. Анкетирование родителей по теме программы.</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5. Индивидуальные консультации по запросу родителей.</w:t>
      </w: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b/>
          <w:bCs/>
          <w:sz w:val="26"/>
          <w:szCs w:val="26"/>
          <w:lang w:eastAsia="ru-RU"/>
        </w:rPr>
        <w:t>Организация развивающей предметно-пространственной среды.</w:t>
      </w:r>
    </w:p>
    <w:p w:rsidR="005317C6" w:rsidRPr="007A3A34" w:rsidRDefault="005317C6" w:rsidP="00B02F26">
      <w:pPr>
        <w:numPr>
          <w:ilvl w:val="0"/>
          <w:numId w:val="23"/>
        </w:numPr>
        <w:shd w:val="clear" w:color="auto" w:fill="FFFFFF"/>
        <w:spacing w:before="45" w:after="0" w:line="315" w:lineRule="atLeast"/>
        <w:ind w:left="15"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Серии плакатов и сюжетных картинок к программе «Основы безопасности детей дошкольного возраста»</w:t>
      </w:r>
    </w:p>
    <w:p w:rsidR="005317C6" w:rsidRPr="007A3A34" w:rsidRDefault="005317C6" w:rsidP="00B02F26">
      <w:pPr>
        <w:numPr>
          <w:ilvl w:val="0"/>
          <w:numId w:val="23"/>
        </w:numPr>
        <w:shd w:val="clear" w:color="auto" w:fill="FFFFFF"/>
        <w:spacing w:before="45" w:after="0" w:line="315" w:lineRule="atLeast"/>
        <w:ind w:left="15"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Серия мультфильмов «</w:t>
      </w:r>
      <w:proofErr w:type="spellStart"/>
      <w:r w:rsidRPr="007A3A34">
        <w:rPr>
          <w:rFonts w:ascii="Times New Roman" w:eastAsia="Times New Roman" w:hAnsi="Times New Roman" w:cs="Times New Roman"/>
          <w:sz w:val="26"/>
          <w:szCs w:val="26"/>
          <w:lang w:eastAsia="ru-RU"/>
        </w:rPr>
        <w:t>Смешарики</w:t>
      </w:r>
      <w:proofErr w:type="spellEnd"/>
      <w:r w:rsidRPr="007A3A34">
        <w:rPr>
          <w:rFonts w:ascii="Times New Roman" w:eastAsia="Times New Roman" w:hAnsi="Times New Roman" w:cs="Times New Roman"/>
          <w:sz w:val="26"/>
          <w:szCs w:val="26"/>
          <w:lang w:eastAsia="ru-RU"/>
        </w:rPr>
        <w:t>», «Уроки осторожной тетушки Совы»</w:t>
      </w:r>
    </w:p>
    <w:p w:rsidR="005317C6" w:rsidRPr="007A3A34" w:rsidRDefault="005317C6" w:rsidP="00B02F26">
      <w:pPr>
        <w:numPr>
          <w:ilvl w:val="0"/>
          <w:numId w:val="23"/>
        </w:numPr>
        <w:shd w:val="clear" w:color="auto" w:fill="FFFFFF"/>
        <w:spacing w:before="45" w:after="0" w:line="315" w:lineRule="atLeast"/>
        <w:ind w:left="15"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Дидактические игры по темам программы</w:t>
      </w:r>
    </w:p>
    <w:p w:rsidR="005317C6" w:rsidRPr="007A3A34" w:rsidRDefault="005317C6" w:rsidP="00B02F26">
      <w:pPr>
        <w:numPr>
          <w:ilvl w:val="0"/>
          <w:numId w:val="23"/>
        </w:numPr>
        <w:shd w:val="clear" w:color="auto" w:fill="FFFFFF"/>
        <w:spacing w:before="45" w:after="0" w:line="315" w:lineRule="atLeast"/>
        <w:ind w:left="15"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Набор «Дорожные знаки», модели разных видов транспорта, детские коляски, куклы, атрибуты для игр по правилам уличного движения, макеты перекрестка, домов и улиц</w:t>
      </w:r>
    </w:p>
    <w:p w:rsidR="005317C6" w:rsidRPr="007A3A34" w:rsidRDefault="005317C6" w:rsidP="00B02F26">
      <w:pPr>
        <w:numPr>
          <w:ilvl w:val="0"/>
          <w:numId w:val="23"/>
        </w:numPr>
        <w:shd w:val="clear" w:color="auto" w:fill="FFFFFF"/>
        <w:spacing w:before="45" w:after="0" w:line="315" w:lineRule="atLeast"/>
        <w:ind w:left="15"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Предметные и сюжетные игрушки</w:t>
      </w:r>
    </w:p>
    <w:p w:rsidR="005317C6" w:rsidRPr="007A3A34" w:rsidRDefault="005317C6" w:rsidP="00B02F26">
      <w:pPr>
        <w:numPr>
          <w:ilvl w:val="0"/>
          <w:numId w:val="23"/>
        </w:numPr>
        <w:shd w:val="clear" w:color="auto" w:fill="FFFFFF"/>
        <w:spacing w:before="45" w:after="0" w:line="315" w:lineRule="atLeast"/>
        <w:ind w:left="15"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Атрибуты к сюжетно-ролевым играм</w:t>
      </w:r>
    </w:p>
    <w:p w:rsidR="00F201A0" w:rsidRDefault="00F201A0" w:rsidP="00B02F26">
      <w:pPr>
        <w:shd w:val="clear" w:color="auto" w:fill="FFFFFF"/>
        <w:spacing w:before="90" w:after="90" w:line="315" w:lineRule="atLeast"/>
        <w:ind w:firstLine="567"/>
        <w:jc w:val="both"/>
        <w:rPr>
          <w:rFonts w:ascii="Times New Roman" w:eastAsia="Times New Roman" w:hAnsi="Times New Roman" w:cs="Times New Roman"/>
          <w:b/>
          <w:bCs/>
          <w:sz w:val="26"/>
          <w:szCs w:val="26"/>
          <w:lang w:eastAsia="ru-RU"/>
        </w:rPr>
      </w:pPr>
    </w:p>
    <w:p w:rsidR="00F201A0" w:rsidRDefault="00F201A0" w:rsidP="00B02F26">
      <w:pPr>
        <w:shd w:val="clear" w:color="auto" w:fill="FFFFFF"/>
        <w:spacing w:before="90" w:after="90" w:line="315" w:lineRule="atLeast"/>
        <w:ind w:firstLine="567"/>
        <w:jc w:val="both"/>
        <w:rPr>
          <w:rFonts w:ascii="Times New Roman" w:eastAsia="Times New Roman" w:hAnsi="Times New Roman" w:cs="Times New Roman"/>
          <w:b/>
          <w:bCs/>
          <w:sz w:val="26"/>
          <w:szCs w:val="26"/>
          <w:lang w:eastAsia="ru-RU"/>
        </w:rPr>
      </w:pPr>
    </w:p>
    <w:p w:rsidR="00F201A0" w:rsidRDefault="00F201A0" w:rsidP="00B02F26">
      <w:pPr>
        <w:shd w:val="clear" w:color="auto" w:fill="FFFFFF"/>
        <w:spacing w:before="90" w:after="90" w:line="315" w:lineRule="atLeast"/>
        <w:ind w:firstLine="567"/>
        <w:jc w:val="both"/>
        <w:rPr>
          <w:rFonts w:ascii="Times New Roman" w:eastAsia="Times New Roman" w:hAnsi="Times New Roman" w:cs="Times New Roman"/>
          <w:b/>
          <w:bCs/>
          <w:sz w:val="26"/>
          <w:szCs w:val="26"/>
          <w:lang w:eastAsia="ru-RU"/>
        </w:rPr>
      </w:pPr>
    </w:p>
    <w:p w:rsidR="00F201A0" w:rsidRDefault="00F201A0" w:rsidP="00B02F26">
      <w:pPr>
        <w:shd w:val="clear" w:color="auto" w:fill="FFFFFF"/>
        <w:spacing w:before="90" w:after="90" w:line="315" w:lineRule="atLeast"/>
        <w:ind w:firstLine="567"/>
        <w:jc w:val="both"/>
        <w:rPr>
          <w:rFonts w:ascii="Times New Roman" w:eastAsia="Times New Roman" w:hAnsi="Times New Roman" w:cs="Times New Roman"/>
          <w:b/>
          <w:bCs/>
          <w:sz w:val="26"/>
          <w:szCs w:val="26"/>
          <w:lang w:eastAsia="ru-RU"/>
        </w:rPr>
      </w:pPr>
    </w:p>
    <w:p w:rsidR="005317C6" w:rsidRPr="007A3A34" w:rsidRDefault="005317C6" w:rsidP="00B02F26">
      <w:pPr>
        <w:shd w:val="clear" w:color="auto" w:fill="FFFFFF"/>
        <w:spacing w:before="90" w:after="90" w:line="315" w:lineRule="atLeast"/>
        <w:ind w:firstLine="567"/>
        <w:jc w:val="both"/>
        <w:rPr>
          <w:rFonts w:ascii="Times New Roman" w:eastAsia="Times New Roman" w:hAnsi="Times New Roman" w:cs="Times New Roman"/>
          <w:b/>
          <w:bCs/>
          <w:sz w:val="26"/>
          <w:szCs w:val="26"/>
          <w:lang w:eastAsia="ru-RU"/>
        </w:rPr>
      </w:pPr>
      <w:bookmarkStart w:id="0" w:name="_GoBack"/>
      <w:bookmarkEnd w:id="0"/>
      <w:r w:rsidRPr="007A3A34">
        <w:rPr>
          <w:rFonts w:ascii="Times New Roman" w:eastAsia="Times New Roman" w:hAnsi="Times New Roman" w:cs="Times New Roman"/>
          <w:b/>
          <w:bCs/>
          <w:sz w:val="26"/>
          <w:szCs w:val="26"/>
          <w:lang w:eastAsia="ru-RU"/>
        </w:rPr>
        <w:lastRenderedPageBreak/>
        <w:t>Перечень литературных источников обеспечения программы</w:t>
      </w:r>
    </w:p>
    <w:p w:rsidR="005317C6" w:rsidRPr="007A3A34" w:rsidRDefault="005317C6" w:rsidP="00B02F26">
      <w:pPr>
        <w:numPr>
          <w:ilvl w:val="0"/>
          <w:numId w:val="24"/>
        </w:numPr>
        <w:shd w:val="clear" w:color="auto" w:fill="FFFFFF"/>
        <w:spacing w:before="45" w:after="0" w:line="315" w:lineRule="atLeast"/>
        <w:ind w:left="15"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 xml:space="preserve">Авдеева Н. Н. Безопасность: учебное пособие по основам безопасности жизнедеятельности детей старшего дошкольного возраста/Н. Н. Авдеева, О. Л. Князева, Р. Б. </w:t>
      </w:r>
      <w:proofErr w:type="spellStart"/>
      <w:r w:rsidRPr="007A3A34">
        <w:rPr>
          <w:rFonts w:ascii="Times New Roman" w:eastAsia="Times New Roman" w:hAnsi="Times New Roman" w:cs="Times New Roman"/>
          <w:sz w:val="26"/>
          <w:szCs w:val="26"/>
          <w:lang w:eastAsia="ru-RU"/>
        </w:rPr>
        <w:t>Стёркина</w:t>
      </w:r>
      <w:proofErr w:type="spellEnd"/>
      <w:r w:rsidRPr="007A3A34">
        <w:rPr>
          <w:rFonts w:ascii="Times New Roman" w:eastAsia="Times New Roman" w:hAnsi="Times New Roman" w:cs="Times New Roman"/>
          <w:sz w:val="26"/>
          <w:szCs w:val="26"/>
          <w:lang w:eastAsia="ru-RU"/>
        </w:rPr>
        <w:t>. - М.: АСТ, 1998.</w:t>
      </w:r>
    </w:p>
    <w:p w:rsidR="005317C6" w:rsidRPr="007A3A34" w:rsidRDefault="005317C6" w:rsidP="00B02F26">
      <w:pPr>
        <w:numPr>
          <w:ilvl w:val="0"/>
          <w:numId w:val="24"/>
        </w:numPr>
        <w:shd w:val="clear" w:color="auto" w:fill="FFFFFF"/>
        <w:spacing w:before="45" w:after="0" w:line="315" w:lineRule="atLeast"/>
        <w:ind w:left="15"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 xml:space="preserve">Акопова, Э.С. Физическое воспитание на основе обеспечения безопасной жизнедеятельности детей дошкольного возраста/ Э. С. Акопова, Л. Ф. </w:t>
      </w:r>
      <w:proofErr w:type="spellStart"/>
      <w:r w:rsidRPr="007A3A34">
        <w:rPr>
          <w:rFonts w:ascii="Times New Roman" w:eastAsia="Times New Roman" w:hAnsi="Times New Roman" w:cs="Times New Roman"/>
          <w:sz w:val="26"/>
          <w:szCs w:val="26"/>
          <w:lang w:eastAsia="ru-RU"/>
        </w:rPr>
        <w:t>Мансарлийская</w:t>
      </w:r>
      <w:proofErr w:type="spellEnd"/>
      <w:r w:rsidRPr="007A3A34">
        <w:rPr>
          <w:rFonts w:ascii="Times New Roman" w:eastAsia="Times New Roman" w:hAnsi="Times New Roman" w:cs="Times New Roman"/>
          <w:sz w:val="26"/>
          <w:szCs w:val="26"/>
          <w:lang w:eastAsia="ru-RU"/>
        </w:rPr>
        <w:t xml:space="preserve">, С. В. </w:t>
      </w:r>
      <w:proofErr w:type="spellStart"/>
      <w:r w:rsidRPr="007A3A34">
        <w:rPr>
          <w:rFonts w:ascii="Times New Roman" w:eastAsia="Times New Roman" w:hAnsi="Times New Roman" w:cs="Times New Roman"/>
          <w:sz w:val="26"/>
          <w:szCs w:val="26"/>
          <w:lang w:eastAsia="ru-RU"/>
        </w:rPr>
        <w:t>Тюрикова</w:t>
      </w:r>
      <w:proofErr w:type="spellEnd"/>
      <w:r w:rsidRPr="007A3A34">
        <w:rPr>
          <w:rFonts w:ascii="Times New Roman" w:eastAsia="Times New Roman" w:hAnsi="Times New Roman" w:cs="Times New Roman"/>
          <w:sz w:val="26"/>
          <w:szCs w:val="26"/>
          <w:lang w:eastAsia="ru-RU"/>
        </w:rPr>
        <w:t xml:space="preserve"> // Управление качеством дошкольного образования: сборник научно-методических материалов-М.,2004.-С.43-44.</w:t>
      </w:r>
    </w:p>
    <w:p w:rsidR="005317C6" w:rsidRPr="007A3A34" w:rsidRDefault="005317C6" w:rsidP="00B02F26">
      <w:pPr>
        <w:numPr>
          <w:ilvl w:val="0"/>
          <w:numId w:val="25"/>
        </w:numPr>
        <w:shd w:val="clear" w:color="auto" w:fill="FFFFFF"/>
        <w:spacing w:before="45" w:after="0" w:line="315" w:lineRule="atLeast"/>
        <w:ind w:left="15"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 xml:space="preserve">Белая К. Ю. Как обеспечить безопасность дошкольников: книга для воспитателей детского сада и родителей / К. Ю. Белая, В. Н. </w:t>
      </w:r>
      <w:proofErr w:type="spellStart"/>
      <w:r w:rsidRPr="007A3A34">
        <w:rPr>
          <w:rFonts w:ascii="Times New Roman" w:eastAsia="Times New Roman" w:hAnsi="Times New Roman" w:cs="Times New Roman"/>
          <w:sz w:val="26"/>
          <w:szCs w:val="26"/>
          <w:lang w:eastAsia="ru-RU"/>
        </w:rPr>
        <w:t>Зимовина</w:t>
      </w:r>
      <w:proofErr w:type="spellEnd"/>
      <w:r w:rsidRPr="007A3A34">
        <w:rPr>
          <w:rFonts w:ascii="Times New Roman" w:eastAsia="Times New Roman" w:hAnsi="Times New Roman" w:cs="Times New Roman"/>
          <w:sz w:val="26"/>
          <w:szCs w:val="26"/>
          <w:lang w:eastAsia="ru-RU"/>
        </w:rPr>
        <w:t>.-М.: Просвещение,1998.</w:t>
      </w:r>
    </w:p>
    <w:p w:rsidR="005317C6" w:rsidRPr="007A3A34" w:rsidRDefault="005317C6" w:rsidP="00B02F26">
      <w:pPr>
        <w:numPr>
          <w:ilvl w:val="0"/>
          <w:numId w:val="26"/>
        </w:numPr>
        <w:shd w:val="clear" w:color="auto" w:fill="FFFFFF"/>
        <w:spacing w:before="45" w:after="0" w:line="315" w:lineRule="atLeast"/>
        <w:ind w:left="15"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Белая К.Ю. «Формирование основ безопасности у дошкольников» для занятий с детьми 2-7 лет. – М.: МОЗАИКА-СИНТЕЗ, 2018. – 64 с.</w:t>
      </w:r>
    </w:p>
    <w:p w:rsidR="005317C6" w:rsidRPr="007A3A34" w:rsidRDefault="005317C6" w:rsidP="00B02F26">
      <w:pPr>
        <w:numPr>
          <w:ilvl w:val="0"/>
          <w:numId w:val="26"/>
        </w:numPr>
        <w:shd w:val="clear" w:color="auto" w:fill="FFFFFF"/>
        <w:spacing w:before="45" w:after="0" w:line="315" w:lineRule="atLeast"/>
        <w:ind w:left="15"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 xml:space="preserve">Основы безопасного поведения дошкольников: занятия, планирование, рекомендации / авт.-сост. О.В. </w:t>
      </w:r>
      <w:proofErr w:type="spellStart"/>
      <w:r w:rsidRPr="007A3A34">
        <w:rPr>
          <w:rFonts w:ascii="Times New Roman" w:eastAsia="Times New Roman" w:hAnsi="Times New Roman" w:cs="Times New Roman"/>
          <w:sz w:val="26"/>
          <w:szCs w:val="26"/>
          <w:lang w:eastAsia="ru-RU"/>
        </w:rPr>
        <w:t>Чермашенцева</w:t>
      </w:r>
      <w:proofErr w:type="spellEnd"/>
      <w:r w:rsidRPr="007A3A34">
        <w:rPr>
          <w:rFonts w:ascii="Times New Roman" w:eastAsia="Times New Roman" w:hAnsi="Times New Roman" w:cs="Times New Roman"/>
          <w:sz w:val="26"/>
          <w:szCs w:val="26"/>
          <w:lang w:eastAsia="ru-RU"/>
        </w:rPr>
        <w:t xml:space="preserve">. – Волгоград: Учитель, 2008. – 207 с. 7. </w:t>
      </w:r>
      <w:proofErr w:type="spellStart"/>
      <w:r w:rsidRPr="007A3A34">
        <w:rPr>
          <w:rFonts w:ascii="Times New Roman" w:eastAsia="Times New Roman" w:hAnsi="Times New Roman" w:cs="Times New Roman"/>
          <w:sz w:val="26"/>
          <w:szCs w:val="26"/>
          <w:lang w:eastAsia="ru-RU"/>
        </w:rPr>
        <w:t>Саулина</w:t>
      </w:r>
      <w:proofErr w:type="spellEnd"/>
      <w:r w:rsidRPr="007A3A34">
        <w:rPr>
          <w:rFonts w:ascii="Times New Roman" w:eastAsia="Times New Roman" w:hAnsi="Times New Roman" w:cs="Times New Roman"/>
          <w:sz w:val="26"/>
          <w:szCs w:val="26"/>
          <w:lang w:eastAsia="ru-RU"/>
        </w:rPr>
        <w:t xml:space="preserve"> Т.Ф. Знакомим дошкольников с правилами дорожного движения: Для занятий с детьми 3-7 лет. – М.:МОЗАИКА-СИНТЕЗ, 2015. – 112 с.</w:t>
      </w:r>
    </w:p>
    <w:p w:rsidR="005317C6" w:rsidRPr="007A3A34" w:rsidRDefault="005317C6" w:rsidP="00B02F26">
      <w:pPr>
        <w:numPr>
          <w:ilvl w:val="0"/>
          <w:numId w:val="26"/>
        </w:numPr>
        <w:shd w:val="clear" w:color="auto" w:fill="FFFFFF"/>
        <w:spacing w:before="45" w:after="0" w:line="315" w:lineRule="atLeast"/>
        <w:ind w:left="15" w:firstLine="567"/>
        <w:jc w:val="both"/>
        <w:rPr>
          <w:rFonts w:ascii="Times New Roman" w:eastAsia="Times New Roman" w:hAnsi="Times New Roman" w:cs="Times New Roman"/>
          <w:sz w:val="26"/>
          <w:szCs w:val="26"/>
          <w:lang w:eastAsia="ru-RU"/>
        </w:rPr>
      </w:pPr>
      <w:proofErr w:type="spellStart"/>
      <w:r w:rsidRPr="007A3A34">
        <w:rPr>
          <w:rFonts w:ascii="Times New Roman" w:eastAsia="Times New Roman" w:hAnsi="Times New Roman" w:cs="Times New Roman"/>
          <w:sz w:val="26"/>
          <w:szCs w:val="26"/>
          <w:lang w:eastAsia="ru-RU"/>
        </w:rPr>
        <w:t>Степаненкова</w:t>
      </w:r>
      <w:proofErr w:type="spellEnd"/>
      <w:r w:rsidRPr="007A3A34">
        <w:rPr>
          <w:rFonts w:ascii="Times New Roman" w:eastAsia="Times New Roman" w:hAnsi="Times New Roman" w:cs="Times New Roman"/>
          <w:sz w:val="26"/>
          <w:szCs w:val="26"/>
          <w:lang w:eastAsia="ru-RU"/>
        </w:rPr>
        <w:t xml:space="preserve"> Э. Я. Дошкольникам о правилах дорожного движения: пособие для воспитателей детского сада / Э. Я. </w:t>
      </w:r>
      <w:proofErr w:type="spellStart"/>
      <w:r w:rsidRPr="007A3A34">
        <w:rPr>
          <w:rFonts w:ascii="Times New Roman" w:eastAsia="Times New Roman" w:hAnsi="Times New Roman" w:cs="Times New Roman"/>
          <w:sz w:val="26"/>
          <w:szCs w:val="26"/>
          <w:lang w:eastAsia="ru-RU"/>
        </w:rPr>
        <w:t>Степененкова</w:t>
      </w:r>
      <w:proofErr w:type="spellEnd"/>
      <w:r w:rsidRPr="007A3A34">
        <w:rPr>
          <w:rFonts w:ascii="Times New Roman" w:eastAsia="Times New Roman" w:hAnsi="Times New Roman" w:cs="Times New Roman"/>
          <w:sz w:val="26"/>
          <w:szCs w:val="26"/>
          <w:lang w:eastAsia="ru-RU"/>
        </w:rPr>
        <w:t>, М. Ф. Филенко.- М.: Просвещение, 1999.</w:t>
      </w:r>
    </w:p>
    <w:p w:rsidR="005317C6" w:rsidRPr="007A3A34" w:rsidRDefault="005317C6" w:rsidP="00B02F26">
      <w:pPr>
        <w:numPr>
          <w:ilvl w:val="0"/>
          <w:numId w:val="27"/>
        </w:numPr>
        <w:shd w:val="clear" w:color="auto" w:fill="FFFFFF"/>
        <w:spacing w:before="45" w:after="0" w:line="315" w:lineRule="atLeast"/>
        <w:ind w:left="15" w:firstLine="567"/>
        <w:jc w:val="both"/>
        <w:rPr>
          <w:rFonts w:ascii="Times New Roman" w:eastAsia="Times New Roman" w:hAnsi="Times New Roman" w:cs="Times New Roman"/>
          <w:sz w:val="26"/>
          <w:szCs w:val="26"/>
          <w:lang w:eastAsia="ru-RU"/>
        </w:rPr>
      </w:pPr>
      <w:proofErr w:type="spellStart"/>
      <w:r w:rsidRPr="007A3A34">
        <w:rPr>
          <w:rFonts w:ascii="Times New Roman" w:eastAsia="Times New Roman" w:hAnsi="Times New Roman" w:cs="Times New Roman"/>
          <w:sz w:val="26"/>
          <w:szCs w:val="26"/>
          <w:lang w:eastAsia="ru-RU"/>
        </w:rPr>
        <w:t>Хромцова</w:t>
      </w:r>
      <w:proofErr w:type="spellEnd"/>
      <w:r w:rsidRPr="007A3A34">
        <w:rPr>
          <w:rFonts w:ascii="Times New Roman" w:eastAsia="Times New Roman" w:hAnsi="Times New Roman" w:cs="Times New Roman"/>
          <w:sz w:val="26"/>
          <w:szCs w:val="26"/>
          <w:lang w:eastAsia="ru-RU"/>
        </w:rPr>
        <w:t xml:space="preserve">, Т. Г. Воспитание безопасного поведения в быту детей дошкольного возраста / Т. Г. </w:t>
      </w:r>
      <w:proofErr w:type="spellStart"/>
      <w:r w:rsidRPr="007A3A34">
        <w:rPr>
          <w:rFonts w:ascii="Times New Roman" w:eastAsia="Times New Roman" w:hAnsi="Times New Roman" w:cs="Times New Roman"/>
          <w:sz w:val="26"/>
          <w:szCs w:val="26"/>
          <w:lang w:eastAsia="ru-RU"/>
        </w:rPr>
        <w:t>Хромцова</w:t>
      </w:r>
      <w:proofErr w:type="spellEnd"/>
      <w:r w:rsidRPr="007A3A34">
        <w:rPr>
          <w:rFonts w:ascii="Times New Roman" w:eastAsia="Times New Roman" w:hAnsi="Times New Roman" w:cs="Times New Roman"/>
          <w:sz w:val="26"/>
          <w:szCs w:val="26"/>
          <w:lang w:eastAsia="ru-RU"/>
        </w:rPr>
        <w:t>. – М.: Педагогическое общество России, 2005.</w:t>
      </w:r>
    </w:p>
    <w:p w:rsidR="005317C6" w:rsidRPr="007A3A34" w:rsidRDefault="005317C6" w:rsidP="00B02F26">
      <w:pPr>
        <w:numPr>
          <w:ilvl w:val="0"/>
          <w:numId w:val="27"/>
        </w:numPr>
        <w:shd w:val="clear" w:color="auto" w:fill="FFFFFF"/>
        <w:spacing w:before="45" w:after="0" w:line="315" w:lineRule="atLeast"/>
        <w:ind w:left="15" w:firstLine="567"/>
        <w:jc w:val="both"/>
        <w:rPr>
          <w:rFonts w:ascii="Times New Roman" w:eastAsia="Times New Roman" w:hAnsi="Times New Roman" w:cs="Times New Roman"/>
          <w:sz w:val="26"/>
          <w:szCs w:val="26"/>
          <w:lang w:eastAsia="ru-RU"/>
        </w:rPr>
      </w:pPr>
      <w:r w:rsidRPr="007A3A34">
        <w:rPr>
          <w:rFonts w:ascii="Times New Roman" w:eastAsia="Times New Roman" w:hAnsi="Times New Roman" w:cs="Times New Roman"/>
          <w:sz w:val="26"/>
          <w:szCs w:val="26"/>
          <w:lang w:eastAsia="ru-RU"/>
        </w:rPr>
        <w:t>Учебно-методического пособия для реализации образовательной программы «Мир</w:t>
      </w:r>
      <w:proofErr w:type="gramStart"/>
      <w:r w:rsidRPr="007A3A34">
        <w:rPr>
          <w:rFonts w:ascii="Times New Roman" w:eastAsia="Times New Roman" w:hAnsi="Times New Roman" w:cs="Times New Roman"/>
          <w:sz w:val="26"/>
          <w:szCs w:val="26"/>
          <w:lang w:eastAsia="ru-RU"/>
        </w:rPr>
        <w:t xml:space="preserve"> Б</w:t>
      </w:r>
      <w:proofErr w:type="gramEnd"/>
      <w:r w:rsidRPr="007A3A34">
        <w:rPr>
          <w:rFonts w:ascii="Times New Roman" w:eastAsia="Times New Roman" w:hAnsi="Times New Roman" w:cs="Times New Roman"/>
          <w:sz w:val="26"/>
          <w:szCs w:val="26"/>
          <w:lang w:eastAsia="ru-RU"/>
        </w:rPr>
        <w:t xml:space="preserve">ез Опасности» – «Информационная культура и безопасность в детском саду» </w:t>
      </w:r>
      <w:proofErr w:type="spellStart"/>
      <w:r w:rsidRPr="007A3A34">
        <w:rPr>
          <w:rFonts w:ascii="Times New Roman" w:eastAsia="Times New Roman" w:hAnsi="Times New Roman" w:cs="Times New Roman"/>
          <w:sz w:val="26"/>
          <w:szCs w:val="26"/>
          <w:lang w:eastAsia="ru-RU"/>
        </w:rPr>
        <w:t>И.А.Лыкова</w:t>
      </w:r>
      <w:proofErr w:type="spellEnd"/>
      <w:r w:rsidRPr="007A3A34">
        <w:rPr>
          <w:rFonts w:ascii="Times New Roman" w:eastAsia="Times New Roman" w:hAnsi="Times New Roman" w:cs="Times New Roman"/>
          <w:sz w:val="26"/>
          <w:szCs w:val="26"/>
          <w:lang w:eastAsia="ru-RU"/>
        </w:rPr>
        <w:t xml:space="preserve">, </w:t>
      </w:r>
      <w:proofErr w:type="spellStart"/>
      <w:r w:rsidRPr="007A3A34">
        <w:rPr>
          <w:rFonts w:ascii="Times New Roman" w:eastAsia="Times New Roman" w:hAnsi="Times New Roman" w:cs="Times New Roman"/>
          <w:sz w:val="26"/>
          <w:szCs w:val="26"/>
          <w:lang w:eastAsia="ru-RU"/>
        </w:rPr>
        <w:t>В.А.Шипунова</w:t>
      </w:r>
      <w:proofErr w:type="spellEnd"/>
      <w:r w:rsidRPr="007A3A34">
        <w:rPr>
          <w:rFonts w:ascii="Times New Roman" w:eastAsia="Times New Roman" w:hAnsi="Times New Roman" w:cs="Times New Roman"/>
          <w:sz w:val="26"/>
          <w:szCs w:val="26"/>
          <w:lang w:eastAsia="ru-RU"/>
        </w:rPr>
        <w:t>.</w:t>
      </w:r>
    </w:p>
    <w:p w:rsidR="00700B4C" w:rsidRPr="007A3A34" w:rsidRDefault="00700B4C" w:rsidP="00B02F26">
      <w:pPr>
        <w:ind w:firstLine="567"/>
        <w:jc w:val="both"/>
        <w:rPr>
          <w:rFonts w:ascii="Times New Roman" w:hAnsi="Times New Roman" w:cs="Times New Roman"/>
          <w:sz w:val="26"/>
          <w:szCs w:val="26"/>
        </w:rPr>
      </w:pPr>
    </w:p>
    <w:sectPr w:rsidR="00700B4C" w:rsidRPr="007A3A34" w:rsidSect="007A3A34">
      <w:pgSz w:w="11906" w:h="16838"/>
      <w:pgMar w:top="907"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CAB"/>
    <w:multiLevelType w:val="multilevel"/>
    <w:tmpl w:val="4420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D95919"/>
    <w:multiLevelType w:val="multilevel"/>
    <w:tmpl w:val="D90C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A71A19"/>
    <w:multiLevelType w:val="multilevel"/>
    <w:tmpl w:val="F2FC5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BB34FF"/>
    <w:multiLevelType w:val="multilevel"/>
    <w:tmpl w:val="A51A742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236522D7"/>
    <w:multiLevelType w:val="multilevel"/>
    <w:tmpl w:val="87A0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B30B43"/>
    <w:multiLevelType w:val="multilevel"/>
    <w:tmpl w:val="6328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797302"/>
    <w:multiLevelType w:val="multilevel"/>
    <w:tmpl w:val="A32C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DD7643"/>
    <w:multiLevelType w:val="multilevel"/>
    <w:tmpl w:val="705E5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1F0095"/>
    <w:multiLevelType w:val="multilevel"/>
    <w:tmpl w:val="F2FC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190140"/>
    <w:multiLevelType w:val="multilevel"/>
    <w:tmpl w:val="5DD2A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2F6C62"/>
    <w:multiLevelType w:val="multilevel"/>
    <w:tmpl w:val="84B46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4010CC"/>
    <w:multiLevelType w:val="multilevel"/>
    <w:tmpl w:val="0D82B4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CF37EF"/>
    <w:multiLevelType w:val="multilevel"/>
    <w:tmpl w:val="EF5E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C80D97"/>
    <w:multiLevelType w:val="multilevel"/>
    <w:tmpl w:val="13420B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351F90"/>
    <w:multiLevelType w:val="multilevel"/>
    <w:tmpl w:val="FFA86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E702D7"/>
    <w:multiLevelType w:val="multilevel"/>
    <w:tmpl w:val="2DAA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8C0589"/>
    <w:multiLevelType w:val="multilevel"/>
    <w:tmpl w:val="2D1AB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7400D1"/>
    <w:multiLevelType w:val="multilevel"/>
    <w:tmpl w:val="FCCE0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6E00F6"/>
    <w:multiLevelType w:val="multilevel"/>
    <w:tmpl w:val="F2B6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9A0E68"/>
    <w:multiLevelType w:val="multilevel"/>
    <w:tmpl w:val="BDB67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72161A5"/>
    <w:multiLevelType w:val="multilevel"/>
    <w:tmpl w:val="A6860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B411A5"/>
    <w:multiLevelType w:val="multilevel"/>
    <w:tmpl w:val="23CCC9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734550"/>
    <w:multiLevelType w:val="multilevel"/>
    <w:tmpl w:val="B238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F85E7C"/>
    <w:multiLevelType w:val="multilevel"/>
    <w:tmpl w:val="079E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6718DB"/>
    <w:multiLevelType w:val="multilevel"/>
    <w:tmpl w:val="9CE4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BB05D7"/>
    <w:multiLevelType w:val="multilevel"/>
    <w:tmpl w:val="6F00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6C12DA"/>
    <w:multiLevelType w:val="multilevel"/>
    <w:tmpl w:val="C736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22"/>
  </w:num>
  <w:num w:numId="4">
    <w:abstractNumId w:val="6"/>
  </w:num>
  <w:num w:numId="5">
    <w:abstractNumId w:val="26"/>
  </w:num>
  <w:num w:numId="6">
    <w:abstractNumId w:val="4"/>
  </w:num>
  <w:num w:numId="7">
    <w:abstractNumId w:val="5"/>
  </w:num>
  <w:num w:numId="8">
    <w:abstractNumId w:val="24"/>
  </w:num>
  <w:num w:numId="9">
    <w:abstractNumId w:val="16"/>
  </w:num>
  <w:num w:numId="10">
    <w:abstractNumId w:val="9"/>
  </w:num>
  <w:num w:numId="11">
    <w:abstractNumId w:val="25"/>
  </w:num>
  <w:num w:numId="12">
    <w:abstractNumId w:val="17"/>
  </w:num>
  <w:num w:numId="13">
    <w:abstractNumId w:val="14"/>
  </w:num>
  <w:num w:numId="14">
    <w:abstractNumId w:val="3"/>
  </w:num>
  <w:num w:numId="15">
    <w:abstractNumId w:val="2"/>
  </w:num>
  <w:num w:numId="16">
    <w:abstractNumId w:val="10"/>
  </w:num>
  <w:num w:numId="17">
    <w:abstractNumId w:val="19"/>
  </w:num>
  <w:num w:numId="18">
    <w:abstractNumId w:val="23"/>
  </w:num>
  <w:num w:numId="19">
    <w:abstractNumId w:val="15"/>
  </w:num>
  <w:num w:numId="20">
    <w:abstractNumId w:val="0"/>
  </w:num>
  <w:num w:numId="21">
    <w:abstractNumId w:val="1"/>
  </w:num>
  <w:num w:numId="22">
    <w:abstractNumId w:val="7"/>
  </w:num>
  <w:num w:numId="23">
    <w:abstractNumId w:val="18"/>
  </w:num>
  <w:num w:numId="24">
    <w:abstractNumId w:val="20"/>
  </w:num>
  <w:num w:numId="25">
    <w:abstractNumId w:val="13"/>
  </w:num>
  <w:num w:numId="26">
    <w:abstractNumId w:val="21"/>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AF7"/>
    <w:rsid w:val="005317C6"/>
    <w:rsid w:val="00700B4C"/>
    <w:rsid w:val="007A3A34"/>
    <w:rsid w:val="00B02F26"/>
    <w:rsid w:val="00C77D44"/>
    <w:rsid w:val="00EC1599"/>
    <w:rsid w:val="00F201A0"/>
    <w:rsid w:val="00FD730C"/>
    <w:rsid w:val="00FF2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317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73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D73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730C"/>
    <w:rPr>
      <w:rFonts w:ascii="Tahoma" w:hAnsi="Tahoma" w:cs="Tahoma"/>
      <w:sz w:val="16"/>
      <w:szCs w:val="16"/>
    </w:rPr>
  </w:style>
  <w:style w:type="character" w:customStyle="1" w:styleId="10">
    <w:name w:val="Заголовок 1 Знак"/>
    <w:basedOn w:val="a0"/>
    <w:link w:val="1"/>
    <w:uiPriority w:val="9"/>
    <w:rsid w:val="005317C6"/>
    <w:rPr>
      <w:rFonts w:ascii="Times New Roman" w:eastAsia="Times New Roman" w:hAnsi="Times New Roman" w:cs="Times New Roman"/>
      <w:b/>
      <w:bCs/>
      <w:kern w:val="36"/>
      <w:sz w:val="48"/>
      <w:szCs w:val="48"/>
      <w:lang w:eastAsia="ru-RU"/>
    </w:rPr>
  </w:style>
  <w:style w:type="character" w:styleId="a6">
    <w:name w:val="Strong"/>
    <w:basedOn w:val="a0"/>
    <w:uiPriority w:val="22"/>
    <w:qFormat/>
    <w:rsid w:val="005317C6"/>
    <w:rPr>
      <w:b/>
      <w:bCs/>
    </w:rPr>
  </w:style>
  <w:style w:type="character" w:styleId="a7">
    <w:name w:val="Emphasis"/>
    <w:basedOn w:val="a0"/>
    <w:uiPriority w:val="20"/>
    <w:qFormat/>
    <w:rsid w:val="005317C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317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73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D73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730C"/>
    <w:rPr>
      <w:rFonts w:ascii="Tahoma" w:hAnsi="Tahoma" w:cs="Tahoma"/>
      <w:sz w:val="16"/>
      <w:szCs w:val="16"/>
    </w:rPr>
  </w:style>
  <w:style w:type="character" w:customStyle="1" w:styleId="10">
    <w:name w:val="Заголовок 1 Знак"/>
    <w:basedOn w:val="a0"/>
    <w:link w:val="1"/>
    <w:uiPriority w:val="9"/>
    <w:rsid w:val="005317C6"/>
    <w:rPr>
      <w:rFonts w:ascii="Times New Roman" w:eastAsia="Times New Roman" w:hAnsi="Times New Roman" w:cs="Times New Roman"/>
      <w:b/>
      <w:bCs/>
      <w:kern w:val="36"/>
      <w:sz w:val="48"/>
      <w:szCs w:val="48"/>
      <w:lang w:eastAsia="ru-RU"/>
    </w:rPr>
  </w:style>
  <w:style w:type="character" w:styleId="a6">
    <w:name w:val="Strong"/>
    <w:basedOn w:val="a0"/>
    <w:uiPriority w:val="22"/>
    <w:qFormat/>
    <w:rsid w:val="005317C6"/>
    <w:rPr>
      <w:b/>
      <w:bCs/>
    </w:rPr>
  </w:style>
  <w:style w:type="character" w:styleId="a7">
    <w:name w:val="Emphasis"/>
    <w:basedOn w:val="a0"/>
    <w:uiPriority w:val="20"/>
    <w:qFormat/>
    <w:rsid w:val="005317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61469">
      <w:bodyDiv w:val="1"/>
      <w:marLeft w:val="0"/>
      <w:marRight w:val="0"/>
      <w:marTop w:val="0"/>
      <w:marBottom w:val="0"/>
      <w:divBdr>
        <w:top w:val="none" w:sz="0" w:space="0" w:color="auto"/>
        <w:left w:val="none" w:sz="0" w:space="0" w:color="auto"/>
        <w:bottom w:val="none" w:sz="0" w:space="0" w:color="auto"/>
        <w:right w:val="none" w:sz="0" w:space="0" w:color="auto"/>
      </w:divBdr>
    </w:div>
    <w:div w:id="214461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3306</Words>
  <Characters>18848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6</cp:revision>
  <dcterms:created xsi:type="dcterms:W3CDTF">2022-11-16T08:32:00Z</dcterms:created>
  <dcterms:modified xsi:type="dcterms:W3CDTF">2022-11-16T08:38:00Z</dcterms:modified>
</cp:coreProperties>
</file>