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B4A" w:rsidRDefault="00885E92">
      <w:pPr>
        <w:pStyle w:val="Standard"/>
        <w:widowControl/>
      </w:pPr>
      <w:bookmarkStart w:id="0" w:name="_GoBack"/>
      <w:bookmarkEnd w:id="0"/>
      <w:r>
        <w:rPr>
          <w:rFonts w:ascii="Open Sans" w:hAnsi="Open Sans"/>
          <w:color w:val="222222"/>
        </w:rPr>
        <w:t xml:space="preserve">                               Графический диктант «Ракета»</w:t>
      </w:r>
    </w:p>
    <w:p w:rsidR="00313B4A" w:rsidRDefault="00313B4A">
      <w:pPr>
        <w:pStyle w:val="Standard"/>
        <w:widowControl/>
      </w:pPr>
    </w:p>
    <w:p w:rsidR="00313B4A" w:rsidRDefault="00885E92">
      <w:pPr>
        <w:pStyle w:val="Standard"/>
        <w:widowControl/>
      </w:pPr>
      <w:r>
        <w:rPr>
          <w:rFonts w:ascii="Open Sans" w:hAnsi="Open Sans"/>
          <w:color w:val="222222"/>
        </w:rPr>
        <w:t xml:space="preserve">Графические диктанты для дошкольников по клеточкам позволят правильно «поставить» руку будущему первокласснику, приобрести </w:t>
      </w:r>
      <w:r>
        <w:rPr>
          <w:rFonts w:ascii="Open Sans" w:hAnsi="Open Sans"/>
          <w:color w:val="222222"/>
        </w:rPr>
        <w:t>графические навыки письма дошкольнику. С одной стороны, графический диктант – это занимательное рисование по клеточкам, с другой – полезная эффективная методика.</w:t>
      </w:r>
    </w:p>
    <w:p w:rsidR="00313B4A" w:rsidRDefault="00313B4A">
      <w:pPr>
        <w:pStyle w:val="Standard"/>
        <w:widowControl/>
      </w:pPr>
    </w:p>
    <w:p w:rsidR="00313B4A" w:rsidRDefault="00313B4A">
      <w:pPr>
        <w:pStyle w:val="3"/>
        <w:widowControl/>
      </w:pPr>
    </w:p>
    <w:p w:rsidR="00313B4A" w:rsidRDefault="00313B4A">
      <w:pPr>
        <w:pStyle w:val="Textbody"/>
        <w:widowControl/>
      </w:pPr>
    </w:p>
    <w:p w:rsidR="00313B4A" w:rsidRDefault="00885E92">
      <w:pPr>
        <w:pStyle w:val="Textbody"/>
        <w:widowControl/>
      </w:pPr>
      <w:r>
        <w:rPr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057559" cy="4143240"/>
            <wp:effectExtent l="0" t="0" r="91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7559" cy="4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3B4A" w:rsidRDefault="00313B4A">
      <w:pPr>
        <w:pStyle w:val="Textbody"/>
        <w:widowControl/>
      </w:pPr>
    </w:p>
    <w:p w:rsidR="00313B4A" w:rsidRDefault="00313B4A">
      <w:pPr>
        <w:pStyle w:val="Textbody"/>
        <w:widowControl/>
      </w:pPr>
    </w:p>
    <w:p w:rsidR="00313B4A" w:rsidRDefault="00313B4A">
      <w:pPr>
        <w:pStyle w:val="Textbody"/>
        <w:widowControl/>
      </w:pPr>
    </w:p>
    <w:p w:rsidR="00313B4A" w:rsidRDefault="00313B4A">
      <w:pPr>
        <w:pStyle w:val="Textbody"/>
        <w:widowControl/>
      </w:pPr>
    </w:p>
    <w:p w:rsidR="00313B4A" w:rsidRDefault="00313B4A">
      <w:pPr>
        <w:pStyle w:val="Textbody"/>
        <w:widowControl/>
      </w:pPr>
    </w:p>
    <w:p w:rsidR="00313B4A" w:rsidRDefault="00313B4A">
      <w:pPr>
        <w:pStyle w:val="Textbody"/>
        <w:widowControl/>
      </w:pPr>
    </w:p>
    <w:p w:rsidR="00313B4A" w:rsidRDefault="00313B4A">
      <w:pPr>
        <w:pStyle w:val="Textbody"/>
        <w:widowControl/>
      </w:pPr>
    </w:p>
    <w:p w:rsidR="00313B4A" w:rsidRDefault="00313B4A">
      <w:pPr>
        <w:pStyle w:val="Textbody"/>
        <w:widowControl/>
      </w:pPr>
    </w:p>
    <w:p w:rsidR="00313B4A" w:rsidRDefault="00885E92">
      <w:pPr>
        <w:pStyle w:val="Textbody"/>
        <w:widowControl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307440</wp:posOffset>
                </wp:positionH>
                <wp:positionV relativeFrom="paragraph">
                  <wp:posOffset>83160</wp:posOffset>
                </wp:positionV>
                <wp:extent cx="0" cy="123840"/>
                <wp:effectExtent l="0" t="0" r="19050" b="285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4195" id="Прямая соединительная линия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pt,6.55pt" to="24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" strokecolor="gray" strokeweight="1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202680</wp:posOffset>
                </wp:positionH>
                <wp:positionV relativeFrom="paragraph">
                  <wp:posOffset>159480</wp:posOffset>
                </wp:positionV>
                <wp:extent cx="104760" cy="104760"/>
                <wp:effectExtent l="0" t="0" r="28590" b="2859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60" cy="1047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DF23" id="Прямая соединительная линия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95pt,12.55pt" to="24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" strokecolor="gray" strokeweight="1pt"/>
            </w:pict>
          </mc:Fallback>
        </mc:AlternateContent>
      </w:r>
    </w:p>
    <w:p w:rsidR="00313B4A" w:rsidRDefault="00313B4A">
      <w:pPr>
        <w:pStyle w:val="Textbody"/>
        <w:widowControl/>
      </w:pPr>
    </w:p>
    <w:sectPr w:rsidR="00313B4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E92" w:rsidRDefault="00885E92">
      <w:r>
        <w:separator/>
      </w:r>
    </w:p>
  </w:endnote>
  <w:endnote w:type="continuationSeparator" w:id="0">
    <w:p w:rsidR="00885E92" w:rsidRDefault="0088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E92" w:rsidRDefault="00885E92">
      <w:r>
        <w:rPr>
          <w:color w:val="000000"/>
        </w:rPr>
        <w:separator/>
      </w:r>
    </w:p>
  </w:footnote>
  <w:footnote w:type="continuationSeparator" w:id="0">
    <w:p w:rsidR="00885E92" w:rsidRDefault="0088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3B4A"/>
    <w:rsid w:val="00313B4A"/>
    <w:rsid w:val="0058568F"/>
    <w:rsid w:val="0088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E8F8B-D171-419B-9747-93C421AE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Heading"/>
    <w:next w:val="Textbody"/>
    <w:pPr>
      <w:outlineLvl w:val="2"/>
    </w:pPr>
    <w:rPr>
      <w:rFonts w:ascii="Times New Roman" w:eastAsia="SimSu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2020-04-15T11:58:00Z</dcterms:created>
  <dcterms:modified xsi:type="dcterms:W3CDTF">2020-04-15T11:58:00Z</dcterms:modified>
</cp:coreProperties>
</file>