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41" w:rsidRPr="0042487C" w:rsidRDefault="00F92341" w:rsidP="00F92341">
      <w:pPr>
        <w:pStyle w:val="c6"/>
        <w:spacing w:before="0" w:beforeAutospacing="0" w:after="0" w:afterAutospacing="0"/>
        <w:ind w:left="-567"/>
        <w:jc w:val="center"/>
        <w:rPr>
          <w:rStyle w:val="c2"/>
          <w:b/>
          <w:sz w:val="22"/>
          <w:szCs w:val="22"/>
        </w:rPr>
      </w:pPr>
      <w:r w:rsidRPr="0042487C">
        <w:rPr>
          <w:rStyle w:val="c2"/>
          <w:b/>
          <w:sz w:val="22"/>
          <w:szCs w:val="22"/>
        </w:rPr>
        <w:t xml:space="preserve">МУНИЦИПАЛЬНОЕ ДОШКОЛЬНОЕ ОБРАЗОВАТЕЛЬНОЕ УЧРЕЖДЕНИЕ </w:t>
      </w:r>
    </w:p>
    <w:p w:rsidR="00F92341" w:rsidRDefault="00F92341" w:rsidP="00F92341">
      <w:pPr>
        <w:pStyle w:val="c6"/>
        <w:spacing w:before="0" w:beforeAutospacing="0" w:after="0" w:afterAutospacing="0"/>
        <w:ind w:left="-567"/>
        <w:jc w:val="center"/>
        <w:rPr>
          <w:rStyle w:val="c2"/>
          <w:b/>
          <w:sz w:val="22"/>
          <w:szCs w:val="22"/>
        </w:rPr>
      </w:pPr>
      <w:r w:rsidRPr="0042487C">
        <w:rPr>
          <w:rStyle w:val="c2"/>
          <w:b/>
          <w:sz w:val="22"/>
          <w:szCs w:val="22"/>
        </w:rPr>
        <w:t>«ДЕТСКИЙ САД № 192»</w:t>
      </w:r>
    </w:p>
    <w:p w:rsidR="00F92341" w:rsidRDefault="00F92341" w:rsidP="00F92341">
      <w:pPr>
        <w:pStyle w:val="c6"/>
        <w:spacing w:before="0" w:beforeAutospacing="0" w:after="0" w:afterAutospacing="0"/>
        <w:ind w:left="-567"/>
        <w:jc w:val="center"/>
        <w:rPr>
          <w:rStyle w:val="c2"/>
          <w:b/>
          <w:sz w:val="22"/>
          <w:szCs w:val="22"/>
        </w:rPr>
      </w:pPr>
    </w:p>
    <w:p w:rsidR="00F92341" w:rsidRDefault="00F92341" w:rsidP="00F92341">
      <w:pPr>
        <w:pStyle w:val="c6"/>
        <w:spacing w:before="0" w:beforeAutospacing="0" w:after="0" w:afterAutospacing="0"/>
        <w:ind w:left="-567"/>
        <w:jc w:val="center"/>
        <w:rPr>
          <w:rStyle w:val="c2"/>
          <w:b/>
          <w:sz w:val="32"/>
          <w:szCs w:val="32"/>
        </w:rPr>
      </w:pPr>
    </w:p>
    <w:p w:rsidR="00F92341" w:rsidRDefault="00F92341" w:rsidP="00F92341">
      <w:pPr>
        <w:pStyle w:val="c6"/>
        <w:spacing w:before="0" w:beforeAutospacing="0" w:after="0" w:afterAutospacing="0"/>
        <w:ind w:left="-567"/>
        <w:jc w:val="center"/>
        <w:rPr>
          <w:rStyle w:val="c2"/>
          <w:b/>
          <w:sz w:val="32"/>
          <w:szCs w:val="32"/>
        </w:rPr>
      </w:pPr>
    </w:p>
    <w:p w:rsidR="00F92341" w:rsidRDefault="00F92341" w:rsidP="00F92341">
      <w:pPr>
        <w:pStyle w:val="c6"/>
        <w:spacing w:before="0" w:beforeAutospacing="0" w:after="0" w:afterAutospacing="0"/>
        <w:ind w:left="-567"/>
        <w:jc w:val="center"/>
        <w:rPr>
          <w:rStyle w:val="c2"/>
          <w:b/>
          <w:sz w:val="32"/>
          <w:szCs w:val="32"/>
        </w:rPr>
      </w:pPr>
    </w:p>
    <w:p w:rsidR="00F92341" w:rsidRDefault="00F92341" w:rsidP="00F92341">
      <w:pPr>
        <w:pStyle w:val="c6"/>
        <w:spacing w:before="0" w:beforeAutospacing="0" w:after="0" w:afterAutospacing="0"/>
        <w:ind w:left="-567"/>
        <w:jc w:val="center"/>
        <w:rPr>
          <w:rStyle w:val="c2"/>
          <w:b/>
          <w:sz w:val="32"/>
          <w:szCs w:val="32"/>
        </w:rPr>
      </w:pPr>
    </w:p>
    <w:p w:rsidR="00F92341" w:rsidRDefault="00F92341" w:rsidP="00F92341">
      <w:pPr>
        <w:pStyle w:val="c6"/>
        <w:spacing w:before="0" w:beforeAutospacing="0" w:after="0" w:afterAutospacing="0"/>
        <w:ind w:left="-567"/>
        <w:jc w:val="center"/>
        <w:rPr>
          <w:rStyle w:val="c2"/>
          <w:b/>
          <w:sz w:val="32"/>
          <w:szCs w:val="32"/>
        </w:rPr>
      </w:pPr>
    </w:p>
    <w:p w:rsidR="00F92341" w:rsidRDefault="00F92341" w:rsidP="00F92341">
      <w:pPr>
        <w:pStyle w:val="c6"/>
        <w:spacing w:before="0" w:beforeAutospacing="0" w:after="0" w:afterAutospacing="0"/>
        <w:ind w:left="-567"/>
        <w:jc w:val="center"/>
        <w:rPr>
          <w:rStyle w:val="c2"/>
          <w:b/>
          <w:sz w:val="32"/>
          <w:szCs w:val="32"/>
        </w:rPr>
      </w:pPr>
    </w:p>
    <w:p w:rsidR="00F92341" w:rsidRPr="00E64D35" w:rsidRDefault="00F92341" w:rsidP="00F92341">
      <w:pPr>
        <w:pStyle w:val="c6"/>
        <w:spacing w:before="0" w:beforeAutospacing="0" w:after="0" w:afterAutospacing="0"/>
        <w:ind w:left="-567"/>
        <w:jc w:val="center"/>
        <w:rPr>
          <w:rStyle w:val="c2"/>
          <w:b/>
          <w:sz w:val="48"/>
          <w:szCs w:val="48"/>
        </w:rPr>
      </w:pPr>
      <w:r w:rsidRPr="00E64D35">
        <w:rPr>
          <w:rStyle w:val="c2"/>
          <w:b/>
          <w:sz w:val="48"/>
          <w:szCs w:val="48"/>
        </w:rPr>
        <w:t>Консультация для педагогов</w:t>
      </w:r>
    </w:p>
    <w:p w:rsidR="00F92341" w:rsidRDefault="00F92341" w:rsidP="00F92341">
      <w:pPr>
        <w:pStyle w:val="c6"/>
        <w:spacing w:before="0" w:beforeAutospacing="0" w:after="0" w:afterAutospacing="0"/>
        <w:ind w:left="-567"/>
        <w:jc w:val="center"/>
        <w:rPr>
          <w:rStyle w:val="c2"/>
          <w:sz w:val="28"/>
          <w:szCs w:val="28"/>
        </w:rPr>
      </w:pPr>
      <w:r w:rsidRPr="00B01038">
        <w:rPr>
          <w:rStyle w:val="c2"/>
          <w:sz w:val="28"/>
          <w:szCs w:val="28"/>
        </w:rPr>
        <w:t xml:space="preserve"> </w:t>
      </w:r>
    </w:p>
    <w:p w:rsidR="00F92341" w:rsidRDefault="00F92341" w:rsidP="00F92341">
      <w:pPr>
        <w:pStyle w:val="c6"/>
        <w:spacing w:before="0" w:beforeAutospacing="0" w:after="0" w:afterAutospacing="0"/>
        <w:ind w:left="-567"/>
        <w:jc w:val="center"/>
      </w:pPr>
      <w:r w:rsidRPr="00B01038">
        <w:rPr>
          <w:rStyle w:val="c2"/>
        </w:rPr>
        <w:t xml:space="preserve">В рамках работы </w:t>
      </w:r>
      <w:r w:rsidRPr="00B01038">
        <w:t xml:space="preserve">сетевого взаимодействия </w:t>
      </w:r>
      <w:r w:rsidRPr="00B01038">
        <w:rPr>
          <w:rStyle w:val="c2"/>
        </w:rPr>
        <w:t>МИП</w:t>
      </w:r>
      <w:r w:rsidRPr="00B01038">
        <w:rPr>
          <w:rStyle w:val="c2"/>
          <w:b/>
        </w:rPr>
        <w:t xml:space="preserve"> </w:t>
      </w:r>
      <w:r w:rsidRPr="00B01038">
        <w:rPr>
          <w:rStyle w:val="c2"/>
        </w:rPr>
        <w:t>по</w:t>
      </w:r>
      <w:r w:rsidRPr="00B01038">
        <w:rPr>
          <w:rStyle w:val="c2"/>
          <w:b/>
        </w:rPr>
        <w:t xml:space="preserve"> </w:t>
      </w:r>
      <w:r w:rsidRPr="00B01038">
        <w:t xml:space="preserve">реализации проекта "Развитие межполушарного взаимодействия у детей дошкольного возраста средствами современных образовательных технологий и методик – ментальной арифметики, ментальных карт, образовательной </w:t>
      </w:r>
      <w:proofErr w:type="spellStart"/>
      <w:r w:rsidRPr="00B01038">
        <w:t>кинезиологии</w:t>
      </w:r>
      <w:proofErr w:type="spellEnd"/>
      <w:r w:rsidRPr="00B01038">
        <w:t xml:space="preserve"> и эйдетики".</w:t>
      </w:r>
    </w:p>
    <w:p w:rsidR="00F92341" w:rsidRPr="00B01038" w:rsidRDefault="00F92341" w:rsidP="00F92341">
      <w:pPr>
        <w:pStyle w:val="c6"/>
        <w:spacing w:before="0" w:beforeAutospacing="0" w:after="0" w:afterAutospacing="0"/>
        <w:ind w:left="-567"/>
        <w:jc w:val="center"/>
        <w:rPr>
          <w:b/>
        </w:rPr>
      </w:pPr>
    </w:p>
    <w:p w:rsidR="00F92341" w:rsidRDefault="00F92341" w:rsidP="00F92341">
      <w:pPr>
        <w:pStyle w:val="c6"/>
        <w:spacing w:before="0" w:beforeAutospacing="0" w:after="0" w:afterAutospacing="0"/>
        <w:ind w:left="-567"/>
        <w:jc w:val="center"/>
        <w:rPr>
          <w:rStyle w:val="c2"/>
          <w:b/>
          <w:sz w:val="52"/>
          <w:szCs w:val="52"/>
        </w:rPr>
      </w:pPr>
    </w:p>
    <w:p w:rsidR="00C05229" w:rsidRDefault="00C05229" w:rsidP="00C052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05229">
        <w:rPr>
          <w:rFonts w:ascii="Times New Roman" w:eastAsia="Times New Roman" w:hAnsi="Times New Roman" w:cs="Times New Roman"/>
          <w:b/>
          <w:bCs/>
          <w:kern w:val="36"/>
          <w:sz w:val="48"/>
          <w:szCs w:val="48"/>
          <w:lang w:eastAsia="ru-RU"/>
        </w:rPr>
        <w:t>"</w:t>
      </w:r>
      <w:r>
        <w:rPr>
          <w:rFonts w:ascii="Times New Roman" w:eastAsia="Times New Roman" w:hAnsi="Times New Roman" w:cs="Times New Roman"/>
          <w:b/>
          <w:bCs/>
          <w:kern w:val="36"/>
          <w:sz w:val="48"/>
          <w:szCs w:val="48"/>
          <w:lang w:eastAsia="ru-RU"/>
        </w:rPr>
        <w:t xml:space="preserve"> Что такое </w:t>
      </w:r>
      <w:proofErr w:type="spellStart"/>
      <w:r>
        <w:rPr>
          <w:rFonts w:ascii="Times New Roman" w:eastAsia="Times New Roman" w:hAnsi="Times New Roman" w:cs="Times New Roman"/>
          <w:b/>
          <w:bCs/>
          <w:kern w:val="36"/>
          <w:sz w:val="48"/>
          <w:szCs w:val="48"/>
          <w:lang w:eastAsia="ru-RU"/>
        </w:rPr>
        <w:t>кинезиология</w:t>
      </w:r>
      <w:proofErr w:type="spellEnd"/>
      <w:r>
        <w:rPr>
          <w:rFonts w:ascii="Times New Roman" w:eastAsia="Times New Roman" w:hAnsi="Times New Roman" w:cs="Times New Roman"/>
          <w:b/>
          <w:bCs/>
          <w:kern w:val="36"/>
          <w:sz w:val="48"/>
          <w:szCs w:val="48"/>
          <w:lang w:eastAsia="ru-RU"/>
        </w:rPr>
        <w:t>».</w:t>
      </w:r>
    </w:p>
    <w:p w:rsidR="00C05229" w:rsidRPr="00C05229" w:rsidRDefault="00C05229" w:rsidP="00C052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05229">
        <w:rPr>
          <w:rFonts w:ascii="Times New Roman" w:eastAsia="Times New Roman" w:hAnsi="Times New Roman" w:cs="Times New Roman"/>
          <w:b/>
          <w:bCs/>
          <w:kern w:val="36"/>
          <w:sz w:val="48"/>
          <w:szCs w:val="48"/>
          <w:lang w:eastAsia="ru-RU"/>
        </w:rPr>
        <w:t xml:space="preserve">Комплексы </w:t>
      </w:r>
      <w:proofErr w:type="spellStart"/>
      <w:r w:rsidRPr="00C05229">
        <w:rPr>
          <w:rFonts w:ascii="Times New Roman" w:eastAsia="Times New Roman" w:hAnsi="Times New Roman" w:cs="Times New Roman"/>
          <w:b/>
          <w:bCs/>
          <w:kern w:val="36"/>
          <w:sz w:val="48"/>
          <w:szCs w:val="48"/>
          <w:lang w:eastAsia="ru-RU"/>
        </w:rPr>
        <w:t>кинезиологической</w:t>
      </w:r>
      <w:proofErr w:type="spellEnd"/>
      <w:r w:rsidRPr="00C05229">
        <w:rPr>
          <w:rFonts w:ascii="Times New Roman" w:eastAsia="Times New Roman" w:hAnsi="Times New Roman" w:cs="Times New Roman"/>
          <w:b/>
          <w:bCs/>
          <w:kern w:val="36"/>
          <w:sz w:val="48"/>
          <w:szCs w:val="48"/>
          <w:lang w:eastAsia="ru-RU"/>
        </w:rPr>
        <w:t xml:space="preserve"> гимнастики"</w:t>
      </w:r>
    </w:p>
    <w:p w:rsidR="00F92341" w:rsidRDefault="00F92341" w:rsidP="00F92341">
      <w:pPr>
        <w:pStyle w:val="c6"/>
        <w:jc w:val="center"/>
        <w:rPr>
          <w:rStyle w:val="c2"/>
          <w:b/>
          <w:sz w:val="22"/>
          <w:szCs w:val="22"/>
        </w:rPr>
      </w:pPr>
    </w:p>
    <w:p w:rsidR="00F92341" w:rsidRPr="00E64D35" w:rsidRDefault="00F92341" w:rsidP="00F92341">
      <w:pPr>
        <w:pStyle w:val="c6"/>
        <w:spacing w:before="0" w:beforeAutospacing="0" w:after="0" w:afterAutospacing="0"/>
        <w:jc w:val="right"/>
        <w:rPr>
          <w:rStyle w:val="c2"/>
        </w:rPr>
      </w:pPr>
      <w:r w:rsidRPr="00E64D35">
        <w:rPr>
          <w:rStyle w:val="c2"/>
        </w:rPr>
        <w:t>Подготовила и провела:</w:t>
      </w:r>
    </w:p>
    <w:p w:rsidR="00F92341" w:rsidRDefault="00F92341" w:rsidP="00F92341">
      <w:pPr>
        <w:pStyle w:val="c6"/>
        <w:spacing w:before="0" w:beforeAutospacing="0" w:after="0" w:afterAutospacing="0"/>
        <w:jc w:val="right"/>
        <w:rPr>
          <w:rStyle w:val="c2"/>
        </w:rPr>
      </w:pPr>
      <w:r w:rsidRPr="00E64D35">
        <w:rPr>
          <w:rStyle w:val="c2"/>
        </w:rPr>
        <w:t xml:space="preserve">Старший воспитатель </w:t>
      </w:r>
    </w:p>
    <w:p w:rsidR="00F92341" w:rsidRPr="00E64D35" w:rsidRDefault="00F92341" w:rsidP="00F92341">
      <w:pPr>
        <w:pStyle w:val="c6"/>
        <w:spacing w:before="0" w:beforeAutospacing="0" w:after="0" w:afterAutospacing="0"/>
        <w:jc w:val="right"/>
        <w:rPr>
          <w:rStyle w:val="c2"/>
        </w:rPr>
      </w:pPr>
      <w:proofErr w:type="spellStart"/>
      <w:r w:rsidRPr="00E64D35">
        <w:rPr>
          <w:rStyle w:val="c2"/>
        </w:rPr>
        <w:t>Кокорева</w:t>
      </w:r>
      <w:proofErr w:type="spellEnd"/>
      <w:r w:rsidRPr="00E64D35">
        <w:rPr>
          <w:rStyle w:val="c2"/>
        </w:rPr>
        <w:t xml:space="preserve"> Д.В.</w:t>
      </w:r>
    </w:p>
    <w:p w:rsidR="00F92341" w:rsidRDefault="00F92341" w:rsidP="00F92341">
      <w:pPr>
        <w:pStyle w:val="c6"/>
        <w:jc w:val="center"/>
        <w:rPr>
          <w:rStyle w:val="c2"/>
          <w:b/>
          <w:sz w:val="22"/>
          <w:szCs w:val="22"/>
        </w:rPr>
      </w:pPr>
    </w:p>
    <w:p w:rsidR="00F92341" w:rsidRDefault="00F92341" w:rsidP="00F92341">
      <w:pPr>
        <w:pStyle w:val="c6"/>
        <w:jc w:val="center"/>
        <w:rPr>
          <w:rStyle w:val="c2"/>
          <w:b/>
          <w:sz w:val="22"/>
          <w:szCs w:val="22"/>
        </w:rPr>
      </w:pPr>
    </w:p>
    <w:p w:rsidR="00F92341" w:rsidRPr="00E64D35" w:rsidRDefault="00F92341" w:rsidP="00F92341">
      <w:pPr>
        <w:pStyle w:val="c6"/>
        <w:jc w:val="right"/>
        <w:rPr>
          <w:rStyle w:val="c2"/>
        </w:rPr>
      </w:pPr>
      <w:r w:rsidRPr="00E64D35">
        <w:rPr>
          <w:rStyle w:val="c2"/>
        </w:rPr>
        <w:t>Дата проведения: ______________</w:t>
      </w:r>
    </w:p>
    <w:p w:rsidR="00F92341" w:rsidRDefault="00F92341" w:rsidP="00F92341">
      <w:pPr>
        <w:pStyle w:val="c6"/>
        <w:jc w:val="center"/>
        <w:rPr>
          <w:rStyle w:val="c2"/>
          <w:b/>
          <w:sz w:val="22"/>
          <w:szCs w:val="22"/>
        </w:rPr>
      </w:pPr>
    </w:p>
    <w:p w:rsidR="00F92341" w:rsidRDefault="00F92341" w:rsidP="00F92341">
      <w:pPr>
        <w:pStyle w:val="c6"/>
        <w:jc w:val="center"/>
        <w:rPr>
          <w:rStyle w:val="c2"/>
          <w:b/>
          <w:sz w:val="22"/>
          <w:szCs w:val="22"/>
        </w:rPr>
      </w:pPr>
    </w:p>
    <w:p w:rsidR="00F92341" w:rsidRDefault="00F92341" w:rsidP="00F92341">
      <w:pPr>
        <w:pStyle w:val="c6"/>
        <w:jc w:val="center"/>
        <w:rPr>
          <w:rStyle w:val="c2"/>
          <w:b/>
          <w:sz w:val="22"/>
          <w:szCs w:val="22"/>
        </w:rPr>
      </w:pPr>
    </w:p>
    <w:p w:rsidR="00F92341" w:rsidRDefault="00F92341" w:rsidP="00F92341">
      <w:pPr>
        <w:pStyle w:val="c6"/>
        <w:rPr>
          <w:rStyle w:val="c2"/>
          <w:b/>
          <w:sz w:val="22"/>
          <w:szCs w:val="22"/>
        </w:rPr>
      </w:pPr>
    </w:p>
    <w:p w:rsidR="00F92341" w:rsidRPr="00E64D35" w:rsidRDefault="00F92341" w:rsidP="00F92341">
      <w:pPr>
        <w:pStyle w:val="c6"/>
        <w:jc w:val="center"/>
        <w:rPr>
          <w:rStyle w:val="c2"/>
          <w:sz w:val="32"/>
          <w:szCs w:val="32"/>
        </w:rPr>
      </w:pPr>
      <w:r w:rsidRPr="00E64D35">
        <w:rPr>
          <w:rStyle w:val="c2"/>
          <w:sz w:val="32"/>
          <w:szCs w:val="32"/>
        </w:rPr>
        <w:t>Ярославль,</w:t>
      </w:r>
      <w:r>
        <w:rPr>
          <w:rStyle w:val="c2"/>
          <w:sz w:val="32"/>
          <w:szCs w:val="32"/>
        </w:rPr>
        <w:t xml:space="preserve"> 2019 </w:t>
      </w:r>
    </w:p>
    <w:p w:rsidR="00C05229" w:rsidRPr="00C05229" w:rsidRDefault="00C05229" w:rsidP="00C052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05229">
        <w:rPr>
          <w:rFonts w:ascii="Times New Roman" w:eastAsia="Times New Roman" w:hAnsi="Times New Roman" w:cs="Times New Roman"/>
          <w:b/>
          <w:bCs/>
          <w:kern w:val="36"/>
          <w:sz w:val="48"/>
          <w:szCs w:val="48"/>
          <w:lang w:eastAsia="ru-RU"/>
        </w:rPr>
        <w:lastRenderedPageBreak/>
        <w:t xml:space="preserve">"Комплексы </w:t>
      </w:r>
      <w:proofErr w:type="spellStart"/>
      <w:r w:rsidRPr="00C05229">
        <w:rPr>
          <w:rFonts w:ascii="Times New Roman" w:eastAsia="Times New Roman" w:hAnsi="Times New Roman" w:cs="Times New Roman"/>
          <w:b/>
          <w:bCs/>
          <w:kern w:val="36"/>
          <w:sz w:val="48"/>
          <w:szCs w:val="48"/>
          <w:lang w:eastAsia="ru-RU"/>
        </w:rPr>
        <w:t>кинезиологической</w:t>
      </w:r>
      <w:proofErr w:type="spellEnd"/>
      <w:r w:rsidRPr="00C05229">
        <w:rPr>
          <w:rFonts w:ascii="Times New Roman" w:eastAsia="Times New Roman" w:hAnsi="Times New Roman" w:cs="Times New Roman"/>
          <w:b/>
          <w:bCs/>
          <w:kern w:val="36"/>
          <w:sz w:val="48"/>
          <w:szCs w:val="48"/>
          <w:lang w:eastAsia="ru-RU"/>
        </w:rPr>
        <w:t xml:space="preserve"> гимнастики" </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w:t>
      </w:r>
      <w:hyperlink r:id="rId5" w:history="1">
        <w:r w:rsidRPr="00C05229">
          <w:rPr>
            <w:rFonts w:ascii="Times New Roman" w:eastAsia="Times New Roman" w:hAnsi="Times New Roman" w:cs="Times New Roman"/>
            <w:color w:val="0000FF"/>
            <w:sz w:val="24"/>
            <w:szCs w:val="24"/>
            <w:u w:val="single"/>
            <w:lang w:eastAsia="ru-RU"/>
          </w:rPr>
          <w:t>Так</w:t>
        </w:r>
      </w:hyperlink>
      <w:r w:rsidRPr="00C05229">
        <w:rPr>
          <w:rFonts w:ascii="Times New Roman" w:eastAsia="Times New Roman" w:hAnsi="Times New Roman" w:cs="Times New Roman"/>
          <w:sz w:val="24"/>
          <w:szCs w:val="24"/>
          <w:lang w:eastAsia="ru-RU"/>
        </w:rPr>
        <w:t> как современный мир стремительно меняется: запросы школы и общества </w:t>
      </w:r>
      <w:hyperlink r:id="rId6" w:history="1">
        <w:proofErr w:type="gramStart"/>
        <w:r w:rsidRPr="00C05229">
          <w:rPr>
            <w:rFonts w:ascii="Times New Roman" w:eastAsia="Times New Roman" w:hAnsi="Times New Roman" w:cs="Times New Roman"/>
            <w:color w:val="0000FF"/>
            <w:sz w:val="24"/>
            <w:szCs w:val="24"/>
            <w:u w:val="single"/>
            <w:lang w:eastAsia="ru-RU"/>
          </w:rPr>
          <w:t>так</w:t>
        </w:r>
      </w:hyperlink>
      <w:r w:rsidRPr="00C05229">
        <w:rPr>
          <w:rFonts w:ascii="Times New Roman" w:eastAsia="Times New Roman" w:hAnsi="Times New Roman" w:cs="Times New Roman"/>
          <w:sz w:val="24"/>
          <w:szCs w:val="24"/>
          <w:lang w:eastAsia="ru-RU"/>
        </w:rPr>
        <w:t>овы</w:t>
      </w:r>
      <w:proofErr w:type="gramEnd"/>
      <w:r w:rsidRPr="00C05229">
        <w:rPr>
          <w:rFonts w:ascii="Times New Roman" w:eastAsia="Times New Roman" w:hAnsi="Times New Roman" w:cs="Times New Roman"/>
          <w:sz w:val="24"/>
          <w:szCs w:val="24"/>
          <w:lang w:eastAsia="ru-RU"/>
        </w:rPr>
        <w:t>, что ребенок должен быть готов воспринимать большой объем информации, ориентироваться в нем, стараться быть успешным и конкурентоспособным. То эта проблема не теряет своей актуальности.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По мнению нейрофизиологов, </w:t>
      </w:r>
      <w:proofErr w:type="spellStart"/>
      <w:r w:rsidRPr="00C05229">
        <w:rPr>
          <w:rFonts w:ascii="Times New Roman" w:eastAsia="Times New Roman" w:hAnsi="Times New Roman" w:cs="Times New Roman"/>
          <w:sz w:val="24"/>
          <w:szCs w:val="24"/>
          <w:lang w:eastAsia="ru-RU"/>
        </w:rPr>
        <w:t>кинезиологов</w:t>
      </w:r>
      <w:proofErr w:type="spellEnd"/>
      <w:r w:rsidRPr="00C05229">
        <w:rPr>
          <w:rFonts w:ascii="Times New Roman" w:eastAsia="Times New Roman" w:hAnsi="Times New Roman" w:cs="Times New Roman"/>
          <w:sz w:val="24"/>
          <w:szCs w:val="24"/>
          <w:lang w:eastAsia="ru-RU"/>
        </w:rPr>
        <w:t>, определяющую </w:t>
      </w:r>
      <w:hyperlink r:id="rId7" w:history="1">
        <w:r w:rsidRPr="00C05229">
          <w:rPr>
            <w:rFonts w:ascii="Times New Roman" w:eastAsia="Times New Roman" w:hAnsi="Times New Roman" w:cs="Times New Roman"/>
            <w:color w:val="0000FF"/>
            <w:sz w:val="24"/>
            <w:szCs w:val="24"/>
            <w:u w:val="single"/>
            <w:lang w:eastAsia="ru-RU"/>
          </w:rPr>
          <w:t>роль</w:t>
        </w:r>
      </w:hyperlink>
      <w:r w:rsidRPr="00C05229">
        <w:rPr>
          <w:rFonts w:ascii="Times New Roman" w:eastAsia="Times New Roman" w:hAnsi="Times New Roman" w:cs="Times New Roman"/>
          <w:sz w:val="24"/>
          <w:szCs w:val="24"/>
          <w:lang w:eastAsia="ru-RU"/>
        </w:rPr>
        <w:t> в возникновении речевых нарушений играют нарушения функциональной асимметрии коры больших полушарий головного мозга и межполушарного взаимодействия. То есть одной из причин является «координационная неспособность» к обучению, неспособность правого и левого полушария к интеграции.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Для преодоления имеющихся нарушений необходимо проведение специализированной комплексной коррекционной работы. Одним из наиболее результативных методов является развитие межполушарного взаимодействия, который называется </w:t>
      </w:r>
      <w:proofErr w:type="spellStart"/>
      <w:r w:rsidRPr="00C05229">
        <w:rPr>
          <w:rFonts w:ascii="Times New Roman" w:eastAsia="Times New Roman" w:hAnsi="Times New Roman" w:cs="Times New Roman"/>
          <w:sz w:val="24"/>
          <w:szCs w:val="24"/>
          <w:lang w:eastAsia="ru-RU"/>
        </w:rPr>
        <w:t>кинезиология</w:t>
      </w:r>
      <w:proofErr w:type="spellEnd"/>
      <w:r w:rsidRPr="00C05229">
        <w:rPr>
          <w:rFonts w:ascii="Times New Roman" w:eastAsia="Times New Roman" w:hAnsi="Times New Roman" w:cs="Times New Roman"/>
          <w:sz w:val="24"/>
          <w:szCs w:val="24"/>
          <w:lang w:eastAsia="ru-RU"/>
        </w:rPr>
        <w:t>. Это наука о развитии умственных способностей и физического здоровья через определенные двигательные упражнения. Эти упражнения позволяют создать новые нейронные связи и улучшить работу головного мозга, отвечающего за развитие психических процессов, в том числе речи и интеллекта.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Основная цель </w:t>
      </w:r>
      <w:proofErr w:type="spellStart"/>
      <w:r w:rsidRPr="00C05229">
        <w:rPr>
          <w:rFonts w:ascii="Times New Roman" w:eastAsia="Times New Roman" w:hAnsi="Times New Roman" w:cs="Times New Roman"/>
          <w:sz w:val="24"/>
          <w:szCs w:val="24"/>
          <w:lang w:eastAsia="ru-RU"/>
        </w:rPr>
        <w:t>кинезиологии</w:t>
      </w:r>
      <w:proofErr w:type="spellEnd"/>
      <w:r w:rsidRPr="00C05229">
        <w:rPr>
          <w:rFonts w:ascii="Times New Roman" w:eastAsia="Times New Roman" w:hAnsi="Times New Roman" w:cs="Times New Roman"/>
          <w:sz w:val="24"/>
          <w:szCs w:val="24"/>
          <w:lang w:eastAsia="ru-RU"/>
        </w:rPr>
        <w:t>: Развитие межполушарного взаимодействия, способствующее активизации мыслительной деятельности.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Задачи: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Развитие межполушарной специализации.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Синхронизация работы полушарий.</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Развитие общей и мелкой моторики.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Развитие памяти, внимания, воображения, мышления.</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Развитие речи.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Формирование произвольности.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Снятие эмоциональной напряженности.</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Создание положительного эмоционального настроя.</w:t>
      </w:r>
    </w:p>
    <w:p w:rsidR="00C05229" w:rsidRPr="00C05229" w:rsidRDefault="00C05229" w:rsidP="00C05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Профилактика </w:t>
      </w:r>
      <w:proofErr w:type="spellStart"/>
      <w:r w:rsidRPr="00C05229">
        <w:rPr>
          <w:rFonts w:ascii="Times New Roman" w:eastAsia="Times New Roman" w:hAnsi="Times New Roman" w:cs="Times New Roman"/>
          <w:sz w:val="24"/>
          <w:szCs w:val="24"/>
          <w:lang w:eastAsia="ru-RU"/>
        </w:rPr>
        <w:t>дислексии</w:t>
      </w:r>
      <w:proofErr w:type="spellEnd"/>
      <w:r w:rsidRPr="00C05229">
        <w:rPr>
          <w:rFonts w:ascii="Times New Roman" w:eastAsia="Times New Roman" w:hAnsi="Times New Roman" w:cs="Times New Roman"/>
          <w:sz w:val="24"/>
          <w:szCs w:val="24"/>
          <w:lang w:eastAsia="ru-RU"/>
        </w:rPr>
        <w:t xml:space="preserve"> и </w:t>
      </w:r>
      <w:proofErr w:type="spellStart"/>
      <w:r w:rsidRPr="00C05229">
        <w:rPr>
          <w:rFonts w:ascii="Times New Roman" w:eastAsia="Times New Roman" w:hAnsi="Times New Roman" w:cs="Times New Roman"/>
          <w:sz w:val="24"/>
          <w:szCs w:val="24"/>
          <w:lang w:eastAsia="ru-RU"/>
        </w:rPr>
        <w:t>дисграфии</w:t>
      </w:r>
      <w:proofErr w:type="spellEnd"/>
      <w:r w:rsidRPr="00C05229">
        <w:rPr>
          <w:rFonts w:ascii="Times New Roman" w:eastAsia="Times New Roman" w:hAnsi="Times New Roman" w:cs="Times New Roman"/>
          <w:sz w:val="24"/>
          <w:szCs w:val="24"/>
          <w:lang w:eastAsia="ru-RU"/>
        </w:rPr>
        <w:t>.</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Методологическая основа: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Кинезиология</w:t>
      </w:r>
      <w:proofErr w:type="spellEnd"/>
      <w:r w:rsidRPr="00C05229">
        <w:rPr>
          <w:rFonts w:ascii="Times New Roman" w:eastAsia="Times New Roman" w:hAnsi="Times New Roman" w:cs="Times New Roman"/>
          <w:sz w:val="24"/>
          <w:szCs w:val="24"/>
          <w:lang w:eastAsia="ru-RU"/>
        </w:rPr>
        <w:t xml:space="preserve"> относится к </w:t>
      </w:r>
      <w:proofErr w:type="spellStart"/>
      <w:r w:rsidRPr="00C05229">
        <w:rPr>
          <w:rFonts w:ascii="Times New Roman" w:eastAsia="Times New Roman" w:hAnsi="Times New Roman" w:cs="Times New Roman"/>
          <w:sz w:val="24"/>
          <w:szCs w:val="24"/>
          <w:lang w:eastAsia="ru-RU"/>
        </w:rPr>
        <w:t>здоровьесберегающей</w:t>
      </w:r>
      <w:proofErr w:type="spellEnd"/>
      <w:r w:rsidRPr="00C05229">
        <w:rPr>
          <w:rFonts w:ascii="Times New Roman" w:eastAsia="Times New Roman" w:hAnsi="Times New Roman" w:cs="Times New Roman"/>
          <w:sz w:val="24"/>
          <w:szCs w:val="24"/>
          <w:lang w:eastAsia="ru-RU"/>
        </w:rPr>
        <w:t xml:space="preserve"> технологии. Данная методика позволяет выявить скрытые способности ребенка, расширить возможные границы головного мозга. Многие упражнения направлены на развитие физических и психофизиологических качеств, на сохранение здоровья и профилактику отклонений их развития.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Они развивают тело, повышают </w:t>
      </w:r>
      <w:proofErr w:type="spellStart"/>
      <w:r w:rsidRPr="00C05229">
        <w:rPr>
          <w:rFonts w:ascii="Times New Roman" w:eastAsia="Times New Roman" w:hAnsi="Times New Roman" w:cs="Times New Roman"/>
          <w:sz w:val="24"/>
          <w:szCs w:val="24"/>
          <w:lang w:eastAsia="ru-RU"/>
        </w:rPr>
        <w:t>стрессоустойчивость</w:t>
      </w:r>
      <w:proofErr w:type="spellEnd"/>
      <w:r w:rsidRPr="00C05229">
        <w:rPr>
          <w:rFonts w:ascii="Times New Roman" w:eastAsia="Times New Roman" w:hAnsi="Times New Roman" w:cs="Times New Roman"/>
          <w:sz w:val="24"/>
          <w:szCs w:val="24"/>
          <w:lang w:eastAsia="ru-RU"/>
        </w:rPr>
        <w:t xml:space="preserve"> организма, синхронизируют работу полушарий, улучшают зрительно-моторную координацию, формируют пространственную ориентировку, совершенствуют регулирующую и координирующую роль нервной системы. Упражнения дают немедленный и кумулятивный эффект.</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lastRenderedPageBreak/>
        <w:t>Для результативности коррекционно-развивающей работы необходимо соблюдение следующих условий:</w:t>
      </w:r>
    </w:p>
    <w:p w:rsidR="00C05229" w:rsidRPr="00C05229" w:rsidRDefault="00C05229" w:rsidP="00C05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Кинезиологическая</w:t>
      </w:r>
      <w:proofErr w:type="spellEnd"/>
      <w:r w:rsidRPr="00C05229">
        <w:rPr>
          <w:rFonts w:ascii="Times New Roman" w:eastAsia="Times New Roman" w:hAnsi="Times New Roman" w:cs="Times New Roman"/>
          <w:sz w:val="24"/>
          <w:szCs w:val="24"/>
          <w:lang w:eastAsia="ru-RU"/>
        </w:rPr>
        <w:t xml:space="preserve"> гимнастика проводятся утром, длительностью 5-15 мин.;</w:t>
      </w:r>
    </w:p>
    <w:p w:rsidR="00C05229" w:rsidRPr="00C05229" w:rsidRDefault="00C05229" w:rsidP="00C05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Упражнения выполняются в доброжелательной обстановке;</w:t>
      </w:r>
    </w:p>
    <w:p w:rsidR="00C05229" w:rsidRPr="00C05229" w:rsidRDefault="00C05229" w:rsidP="00C05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Кинезиологическая</w:t>
      </w:r>
      <w:proofErr w:type="spellEnd"/>
      <w:r w:rsidRPr="00C05229">
        <w:rPr>
          <w:rFonts w:ascii="Times New Roman" w:eastAsia="Times New Roman" w:hAnsi="Times New Roman" w:cs="Times New Roman"/>
          <w:sz w:val="24"/>
          <w:szCs w:val="24"/>
          <w:lang w:eastAsia="ru-RU"/>
        </w:rPr>
        <w:t xml:space="preserve"> гимнастика проводится систематично, без пропусков;</w:t>
      </w:r>
    </w:p>
    <w:p w:rsidR="00C05229" w:rsidRPr="00C05229" w:rsidRDefault="00C05229" w:rsidP="00C05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От детей требуется точное выполнение движений и приемов;</w:t>
      </w:r>
    </w:p>
    <w:p w:rsidR="00C05229" w:rsidRPr="00C05229" w:rsidRDefault="00C05229" w:rsidP="00C05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Упражнения проводятся по специальным комплексам, длительностью 2 недели.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Методы и приемы:</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Растяжки – нормализуют </w:t>
      </w:r>
      <w:proofErr w:type="spellStart"/>
      <w:r w:rsidRPr="00C05229">
        <w:rPr>
          <w:rFonts w:ascii="Times New Roman" w:eastAsia="Times New Roman" w:hAnsi="Times New Roman" w:cs="Times New Roman"/>
          <w:sz w:val="24"/>
          <w:szCs w:val="24"/>
          <w:lang w:eastAsia="ru-RU"/>
        </w:rPr>
        <w:t>гипертонус</w:t>
      </w:r>
      <w:proofErr w:type="spellEnd"/>
      <w:r w:rsidRPr="00C05229">
        <w:rPr>
          <w:rFonts w:ascii="Times New Roman" w:eastAsia="Times New Roman" w:hAnsi="Times New Roman" w:cs="Times New Roman"/>
          <w:sz w:val="24"/>
          <w:szCs w:val="24"/>
          <w:lang w:eastAsia="ru-RU"/>
        </w:rPr>
        <w:t xml:space="preserve"> и </w:t>
      </w:r>
      <w:proofErr w:type="spellStart"/>
      <w:r w:rsidRPr="00C05229">
        <w:rPr>
          <w:rFonts w:ascii="Times New Roman" w:eastAsia="Times New Roman" w:hAnsi="Times New Roman" w:cs="Times New Roman"/>
          <w:sz w:val="24"/>
          <w:szCs w:val="24"/>
          <w:lang w:eastAsia="ru-RU"/>
        </w:rPr>
        <w:t>гипотонус</w:t>
      </w:r>
      <w:proofErr w:type="spellEnd"/>
      <w:r w:rsidRPr="00C05229">
        <w:rPr>
          <w:rFonts w:ascii="Times New Roman" w:eastAsia="Times New Roman" w:hAnsi="Times New Roman" w:cs="Times New Roman"/>
          <w:sz w:val="24"/>
          <w:szCs w:val="24"/>
          <w:lang w:eastAsia="ru-RU"/>
        </w:rPr>
        <w:t xml:space="preserve"> мышц опорно-двигательного аппарата.</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Дыхательные упражнения – улучшают ритмику организма, развивают самоконтроль и произвольность.</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Глазодвигательные</w:t>
      </w:r>
      <w:proofErr w:type="spellEnd"/>
      <w:r w:rsidRPr="00C05229">
        <w:rPr>
          <w:rFonts w:ascii="Times New Roman" w:eastAsia="Times New Roman" w:hAnsi="Times New Roman" w:cs="Times New Roman"/>
          <w:sz w:val="24"/>
          <w:szCs w:val="24"/>
          <w:lang w:eastAsia="ru-RU"/>
        </w:rPr>
        <w:t xml:space="preserve"> упражнения – позволяют расширить поле зрения, улучшить восприятие, развивают межполушарное взаимодействие и повышают </w:t>
      </w:r>
      <w:proofErr w:type="spellStart"/>
      <w:r w:rsidRPr="00C05229">
        <w:rPr>
          <w:rFonts w:ascii="Times New Roman" w:eastAsia="Times New Roman" w:hAnsi="Times New Roman" w:cs="Times New Roman"/>
          <w:sz w:val="24"/>
          <w:szCs w:val="24"/>
          <w:lang w:eastAsia="ru-RU"/>
        </w:rPr>
        <w:t>энергетизацию</w:t>
      </w:r>
      <w:proofErr w:type="spellEnd"/>
      <w:r w:rsidRPr="00C05229">
        <w:rPr>
          <w:rFonts w:ascii="Times New Roman" w:eastAsia="Times New Roman" w:hAnsi="Times New Roman" w:cs="Times New Roman"/>
          <w:sz w:val="24"/>
          <w:szCs w:val="24"/>
          <w:lang w:eastAsia="ru-RU"/>
        </w:rPr>
        <w:t xml:space="preserve"> организма.</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Телесные движения – развивают межполушарное взаимодействие, снимаются непроизвольные, непреднамеренные движения и мышечные зажимы.</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Упражнение для развития мелкой моторики – стимулируют речевые зоны головного мозга.</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Массаж – воздействует на биологически активные точки.</w:t>
      </w:r>
    </w:p>
    <w:p w:rsidR="00C05229" w:rsidRPr="00C05229" w:rsidRDefault="00C05229" w:rsidP="00C05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Упражнения на релаксацию – способствуют расслаблению, снятию напряжения.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Составляя комплексы </w:t>
      </w:r>
      <w:proofErr w:type="spellStart"/>
      <w:r w:rsidRPr="00C05229">
        <w:rPr>
          <w:rFonts w:ascii="Times New Roman" w:eastAsia="Times New Roman" w:hAnsi="Times New Roman" w:cs="Times New Roman"/>
          <w:sz w:val="24"/>
          <w:szCs w:val="24"/>
          <w:lang w:eastAsia="ru-RU"/>
        </w:rPr>
        <w:t>кинезиологической</w:t>
      </w:r>
      <w:proofErr w:type="spellEnd"/>
      <w:r w:rsidRPr="00C05229">
        <w:rPr>
          <w:rFonts w:ascii="Times New Roman" w:eastAsia="Times New Roman" w:hAnsi="Times New Roman" w:cs="Times New Roman"/>
          <w:sz w:val="24"/>
          <w:szCs w:val="24"/>
          <w:lang w:eastAsia="ru-RU"/>
        </w:rPr>
        <w:t xml:space="preserve"> гимнастики, я руководствуюсь этими методами и приемами, используя их в качестве основы. Весь материал, предлагаю детям в стихотворной форме. Так как ритм стихов, способствует развитию речевого дыхания, координации и произвольной моторики, речеслуховой памяти (включаются слуховой, речевой и кинестетический анализаторы), что является одной из форм коррекции нарушений.</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Кинезиологические</w:t>
      </w:r>
      <w:proofErr w:type="spellEnd"/>
      <w:r w:rsidRPr="00C05229">
        <w:rPr>
          <w:rFonts w:ascii="Times New Roman" w:eastAsia="Times New Roman" w:hAnsi="Times New Roman" w:cs="Times New Roman"/>
          <w:sz w:val="24"/>
          <w:szCs w:val="24"/>
          <w:lang w:eastAsia="ru-RU"/>
        </w:rPr>
        <w:t xml:space="preserve"> упражнения можно использовать как на самих коррекционно-развивающих занятиях, в качестве динамических пауз (</w:t>
      </w:r>
      <w:proofErr w:type="spellStart"/>
      <w:r w:rsidRPr="00C05229">
        <w:rPr>
          <w:rFonts w:ascii="Times New Roman" w:eastAsia="Times New Roman" w:hAnsi="Times New Roman" w:cs="Times New Roman"/>
          <w:sz w:val="24"/>
          <w:szCs w:val="24"/>
          <w:lang w:eastAsia="ru-RU"/>
        </w:rPr>
        <w:t>отдыхалочек</w:t>
      </w:r>
      <w:proofErr w:type="spellEnd"/>
      <w:r w:rsidRPr="00C05229">
        <w:rPr>
          <w:rFonts w:ascii="Times New Roman" w:eastAsia="Times New Roman" w:hAnsi="Times New Roman" w:cs="Times New Roman"/>
          <w:sz w:val="24"/>
          <w:szCs w:val="24"/>
          <w:lang w:eastAsia="ru-RU"/>
        </w:rPr>
        <w:t>), так и перед занятиями как организующее звено, настраивающее детский организм на плодотворную работу во время занятий.</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Широко использую в своей практике следующие приемы, которые вызывают у моих дошкольников особый интерес и положительные эмоции: плетение кос на специальном тренажере, собирание счетных палочек одноименными пальцами рук, скатывание тесьмы и прокатывание мячей по лабиринтам одновременно обеими руками, рисование в воздухе «лежащей восьмерки», зеркальное рисование.</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А сейчас немного поподробнее хочу остановиться на </w:t>
      </w:r>
      <w:proofErr w:type="spellStart"/>
      <w:r w:rsidRPr="00C05229">
        <w:rPr>
          <w:rFonts w:ascii="Times New Roman" w:eastAsia="Times New Roman" w:hAnsi="Times New Roman" w:cs="Times New Roman"/>
          <w:sz w:val="24"/>
          <w:szCs w:val="24"/>
          <w:lang w:eastAsia="ru-RU"/>
        </w:rPr>
        <w:t>кинезиологических</w:t>
      </w:r>
      <w:proofErr w:type="spellEnd"/>
      <w:r w:rsidRPr="00C05229">
        <w:rPr>
          <w:rFonts w:ascii="Times New Roman" w:eastAsia="Times New Roman" w:hAnsi="Times New Roman" w:cs="Times New Roman"/>
          <w:sz w:val="24"/>
          <w:szCs w:val="24"/>
          <w:lang w:eastAsia="ru-RU"/>
        </w:rPr>
        <w:t xml:space="preserve"> упражнениях, способствующих развитию мелкой моторики. Сначала мы с воспитанниками разучиваем эти упражнения, отрабатывая технику. А затем, используем их в сюжете совместно придуманных сказок. В результате чего улучшается межполушарное взаимодействие, стимулируется работа головного мозга, развивается речь, активизируется словарь, развивается воображение, мышление. И тогда сказка выступает в качестве продукта нашей совместной деятельности, который я и предлагаю вашему вниманию.</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Кинезиологическая</w:t>
      </w:r>
      <w:proofErr w:type="spellEnd"/>
      <w:r w:rsidRPr="00C05229">
        <w:rPr>
          <w:rFonts w:ascii="Times New Roman" w:eastAsia="Times New Roman" w:hAnsi="Times New Roman" w:cs="Times New Roman"/>
          <w:sz w:val="24"/>
          <w:szCs w:val="24"/>
          <w:lang w:eastAsia="ru-RU"/>
        </w:rPr>
        <w:t xml:space="preserve"> сказка «Два котенка»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lastRenderedPageBreak/>
        <w:t>(способ организации детей –  сидя за столами)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Жил-был на свете белый, пушистый котенок по имени Снежок (дети показывают правый кулачок). </w:t>
      </w:r>
      <w:proofErr w:type="gramStart"/>
      <w:r w:rsidRPr="00C05229">
        <w:rPr>
          <w:rFonts w:ascii="Times New Roman" w:eastAsia="Times New Roman" w:hAnsi="Times New Roman" w:cs="Times New Roman"/>
          <w:sz w:val="24"/>
          <w:szCs w:val="24"/>
          <w:lang w:eastAsia="ru-RU"/>
        </w:rPr>
        <w:t>Он очень любил прогуливаться по своему саду (выполнение упражнения «Кошка» со словами:</w:t>
      </w:r>
      <w:proofErr w:type="gramEnd"/>
      <w:r w:rsidRPr="00C05229">
        <w:rPr>
          <w:rFonts w:ascii="Times New Roman" w:eastAsia="Times New Roman" w:hAnsi="Times New Roman" w:cs="Times New Roman"/>
          <w:sz w:val="24"/>
          <w:szCs w:val="24"/>
          <w:lang w:eastAsia="ru-RU"/>
        </w:rPr>
        <w:t xml:space="preserve"> «Кулачок-ладошка, так гуляет кошка»). В саду росли высокие деревья (руки вверх, развести пальцы в стороны) и низкие кустарники (кисти рук стоят на столе, пальцы разведены в стороны). </w:t>
      </w:r>
      <w:proofErr w:type="gramStart"/>
      <w:r w:rsidRPr="00C05229">
        <w:rPr>
          <w:rFonts w:ascii="Times New Roman" w:eastAsia="Times New Roman" w:hAnsi="Times New Roman" w:cs="Times New Roman"/>
          <w:sz w:val="24"/>
          <w:szCs w:val="24"/>
          <w:lang w:eastAsia="ru-RU"/>
        </w:rPr>
        <w:t>И вот однажды, Снежок вышел из своего дома, прогуляться (выполнение упражнения «Кошка» правой рукой со словами:</w:t>
      </w:r>
      <w:proofErr w:type="gramEnd"/>
      <w:r w:rsidRPr="00C05229">
        <w:rPr>
          <w:rFonts w:ascii="Times New Roman" w:eastAsia="Times New Roman" w:hAnsi="Times New Roman" w:cs="Times New Roman"/>
          <w:sz w:val="24"/>
          <w:szCs w:val="24"/>
          <w:lang w:eastAsia="ru-RU"/>
        </w:rPr>
        <w:t xml:space="preserve"> «Кулачок-ладошка, так гуляет кошка») и увидел, что на полянке бегает черный котенок (выполнение упр. «Кошка» левой рукой со словами).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Он быстро помчался к нему, чтобы познакомиться (выполнение упр. «Кошка» в быстром темпе). Котенка звали Уголек. Они подружились и стали бегать друг за другом, наперегонки (выполнение упр. «Кошка» с одновременной сменой позиции). </w:t>
      </w:r>
      <w:proofErr w:type="gramStart"/>
      <w:r w:rsidRPr="00C05229">
        <w:rPr>
          <w:rFonts w:ascii="Times New Roman" w:eastAsia="Times New Roman" w:hAnsi="Times New Roman" w:cs="Times New Roman"/>
          <w:sz w:val="24"/>
          <w:szCs w:val="24"/>
          <w:lang w:eastAsia="ru-RU"/>
        </w:rPr>
        <w:t>И тут Снежок нашел на траве колечко (упр. «Колечко»: поочередно, соединяя в кольцо большой палец с последующими, со словами:</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«Раз, два, три, четыре, пять – весело колечко будем примерять!»), он стал примерять его на правую лапку, а затем на левую, но колечко оказалось ему велико.</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Тогда Уголек стал его примерять (Упр. «Колечко»: из большого и указательного пальцев правой руки делаем колечко и начинаем его нанизывать, не размыкая пальцы на каждый палец левой руки со словами:</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«Мизинец, безымянный, средний, указательный, большой – ой, ой, ой!»).</w:t>
      </w:r>
      <w:proofErr w:type="gramEnd"/>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И тут колечко упало и покатилось по тропинке – котята за ним (упр. «Кошка»). И привела их тропинка к пруду, на котором сидела лягушка и громко плакала, от того, что ей было грустно одной. </w:t>
      </w:r>
      <w:proofErr w:type="gramStart"/>
      <w:r w:rsidRPr="00C05229">
        <w:rPr>
          <w:rFonts w:ascii="Times New Roman" w:eastAsia="Times New Roman" w:hAnsi="Times New Roman" w:cs="Times New Roman"/>
          <w:sz w:val="24"/>
          <w:szCs w:val="24"/>
          <w:lang w:eastAsia="ru-RU"/>
        </w:rPr>
        <w:t>Котята решили ее развеселить и показали ей интересную игру (упр. «Ладушки-оладушки»: правая рука лежит ладонью вниз, а левая – ладонью вверх; одновременная смена позиции со словами:</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«Мы играли в ладушки – жарили оладушки, так пожарим, повернем и опять играть начнем»).</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Но лягушка не стала веселей, тогда котята предложили ей станцевать (упр. «Лезгинка»: левую руку сложить в кулак, большой палец отставить в сторону, кулак развернуть пальцами к себе.</w:t>
      </w:r>
      <w:proofErr w:type="gramEnd"/>
      <w:r w:rsidRPr="00C05229">
        <w:rPr>
          <w:rFonts w:ascii="Times New Roman" w:eastAsia="Times New Roman" w:hAnsi="Times New Roman" w:cs="Times New Roman"/>
          <w:sz w:val="24"/>
          <w:szCs w:val="24"/>
          <w:lang w:eastAsia="ru-RU"/>
        </w:rPr>
        <w:t xml:space="preserve"> Правой рукой прямой ладонью в горизонтальном положении прикоснуться к мизинцу левой. </w:t>
      </w:r>
      <w:proofErr w:type="gramStart"/>
      <w:r w:rsidRPr="00C05229">
        <w:rPr>
          <w:rFonts w:ascii="Times New Roman" w:eastAsia="Times New Roman" w:hAnsi="Times New Roman" w:cs="Times New Roman"/>
          <w:sz w:val="24"/>
          <w:szCs w:val="24"/>
          <w:lang w:eastAsia="ru-RU"/>
        </w:rPr>
        <w:t>После одновременно сменить положение правой и левой рук; ускоряя скорость).</w:t>
      </w:r>
      <w:proofErr w:type="gramEnd"/>
      <w:r w:rsidRPr="00C05229">
        <w:rPr>
          <w:rFonts w:ascii="Times New Roman" w:eastAsia="Times New Roman" w:hAnsi="Times New Roman" w:cs="Times New Roman"/>
          <w:sz w:val="24"/>
          <w:szCs w:val="24"/>
          <w:lang w:eastAsia="ru-RU"/>
        </w:rPr>
        <w:t xml:space="preserve"> Лягушка развеселилась и поблагодарила котят. </w:t>
      </w:r>
      <w:proofErr w:type="gramStart"/>
      <w:r w:rsidRPr="00C05229">
        <w:rPr>
          <w:rFonts w:ascii="Times New Roman" w:eastAsia="Times New Roman" w:hAnsi="Times New Roman" w:cs="Times New Roman"/>
          <w:sz w:val="24"/>
          <w:szCs w:val="24"/>
          <w:lang w:eastAsia="ru-RU"/>
        </w:rPr>
        <w:t>А потом сказала, что темнеет, приближается ночь и ей пора в пруд (упр. «Лягушка»: смена трех положений руки кулак-ребро-ладонь, со словами:</w:t>
      </w:r>
      <w:proofErr w:type="gram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«Лягушка хочет в пруд, лягушке страшно тут!»).</w:t>
      </w:r>
      <w:proofErr w:type="gramEnd"/>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Котята попрощались с ней и тоже отправились домой (упр. «Кошка»).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По дороге они наблюдали, как на небе мерцают звезды (упр. «Звездочки»: правая ладонь пальцы в кулак, левая – пальцы в стороны – смена позиций).</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05229">
        <w:rPr>
          <w:rFonts w:ascii="Times New Roman" w:eastAsia="Times New Roman" w:hAnsi="Times New Roman" w:cs="Times New Roman"/>
          <w:sz w:val="24"/>
          <w:szCs w:val="24"/>
          <w:lang w:eastAsia="ru-RU"/>
        </w:rPr>
        <w:t>Вот они и дошли до дома (упр.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proofErr w:type="gramEnd"/>
      <w:r w:rsidRPr="00C05229">
        <w:rPr>
          <w:rFonts w:ascii="Times New Roman" w:eastAsia="Times New Roman" w:hAnsi="Times New Roman" w:cs="Times New Roman"/>
          <w:sz w:val="24"/>
          <w:szCs w:val="24"/>
          <w:lang w:eastAsia="ru-RU"/>
        </w:rPr>
        <w:t xml:space="preserve"> Уставшие они улеглись на коврике (вытянуть пальцы из кулачка) и уснули.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Подводя итог, следует отметить, что регулярное выполнение комплексов </w:t>
      </w:r>
      <w:proofErr w:type="spellStart"/>
      <w:r w:rsidRPr="00C05229">
        <w:rPr>
          <w:rFonts w:ascii="Times New Roman" w:eastAsia="Times New Roman" w:hAnsi="Times New Roman" w:cs="Times New Roman"/>
          <w:sz w:val="24"/>
          <w:szCs w:val="24"/>
          <w:lang w:eastAsia="ru-RU"/>
        </w:rPr>
        <w:t>кинезиологической</w:t>
      </w:r>
      <w:proofErr w:type="spellEnd"/>
      <w:r w:rsidRPr="00C05229">
        <w:rPr>
          <w:rFonts w:ascii="Times New Roman" w:eastAsia="Times New Roman" w:hAnsi="Times New Roman" w:cs="Times New Roman"/>
          <w:sz w:val="24"/>
          <w:szCs w:val="24"/>
          <w:lang w:eastAsia="ru-RU"/>
        </w:rPr>
        <w:t xml:space="preserve"> гимнастики способствует активизации межполушарного взаимодействия, синхронизации работы полушарий. Оказывает положительное влияние на коррекцию обучения, развитие интеллекта и улучшает состояние физического здоровья и социальной адаптации детей, снижает утомляемость, повышает способность к </w:t>
      </w:r>
      <w:r w:rsidRPr="00C05229">
        <w:rPr>
          <w:rFonts w:ascii="Times New Roman" w:eastAsia="Times New Roman" w:hAnsi="Times New Roman" w:cs="Times New Roman"/>
          <w:sz w:val="24"/>
          <w:szCs w:val="24"/>
          <w:lang w:eastAsia="ru-RU"/>
        </w:rPr>
        <w:lastRenderedPageBreak/>
        <w:t>произвольному контролю, а в свою очередь и способствует коррекции недостатков речевого развития дошкольников с общим недоразвитием речи.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w:t>
      </w:r>
      <w:proofErr w:type="spellStart"/>
      <w:r w:rsidRPr="00C05229">
        <w:rPr>
          <w:rFonts w:ascii="Times New Roman" w:eastAsia="Times New Roman" w:hAnsi="Times New Roman" w:cs="Times New Roman"/>
          <w:sz w:val="24"/>
          <w:szCs w:val="24"/>
          <w:lang w:eastAsia="ru-RU"/>
        </w:rPr>
        <w:t>Кинезиологоия</w:t>
      </w:r>
      <w:proofErr w:type="spellEnd"/>
      <w:r w:rsidRPr="00C05229">
        <w:rPr>
          <w:rFonts w:ascii="Times New Roman" w:eastAsia="Times New Roman" w:hAnsi="Times New Roman" w:cs="Times New Roman"/>
          <w:sz w:val="24"/>
          <w:szCs w:val="24"/>
          <w:lang w:eastAsia="ru-RU"/>
        </w:rPr>
        <w:t xml:space="preserve"> - наука о развитии умственных способностей и физического здоровья через определённые двигательные упражнения. Современные </w:t>
      </w:r>
      <w:proofErr w:type="spellStart"/>
      <w:r w:rsidRPr="00C05229">
        <w:rPr>
          <w:rFonts w:ascii="Times New Roman" w:eastAsia="Times New Roman" w:hAnsi="Times New Roman" w:cs="Times New Roman"/>
          <w:sz w:val="24"/>
          <w:szCs w:val="24"/>
          <w:lang w:eastAsia="ru-RU"/>
        </w:rPr>
        <w:t>кинезиологические</w:t>
      </w:r>
      <w:proofErr w:type="spellEnd"/>
      <w:r w:rsidRPr="00C05229">
        <w:rPr>
          <w:rFonts w:ascii="Times New Roman" w:eastAsia="Times New Roman" w:hAnsi="Times New Roman" w:cs="Times New Roman"/>
          <w:sz w:val="24"/>
          <w:szCs w:val="24"/>
          <w:lang w:eastAsia="ru-RU"/>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w:t>
      </w:r>
      <w:proofErr w:type="spellStart"/>
      <w:r w:rsidRPr="00C05229">
        <w:rPr>
          <w:rFonts w:ascii="Times New Roman" w:eastAsia="Times New Roman" w:hAnsi="Times New Roman" w:cs="Times New Roman"/>
          <w:sz w:val="24"/>
          <w:szCs w:val="24"/>
          <w:lang w:eastAsia="ru-RU"/>
        </w:rPr>
        <w:t>Кинезиология</w:t>
      </w:r>
      <w:proofErr w:type="spellEnd"/>
      <w:r w:rsidRPr="00C05229">
        <w:rPr>
          <w:rFonts w:ascii="Times New Roman" w:eastAsia="Times New Roman" w:hAnsi="Times New Roman" w:cs="Times New Roman"/>
          <w:sz w:val="24"/>
          <w:szCs w:val="24"/>
          <w:lang w:eastAsia="ru-RU"/>
        </w:rPr>
        <w:t xml:space="preserve"> рассматривает мозг человека как компьютер, в котором уже заложена информация обо всех функциональных связях в организме.</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Самый благоприятный период для </w:t>
      </w:r>
      <w:proofErr w:type="gramStart"/>
      <w:r w:rsidRPr="00C05229">
        <w:rPr>
          <w:rFonts w:ascii="Times New Roman" w:eastAsia="Times New Roman" w:hAnsi="Times New Roman" w:cs="Times New Roman"/>
          <w:sz w:val="24"/>
          <w:szCs w:val="24"/>
          <w:lang w:eastAsia="ru-RU"/>
        </w:rPr>
        <w:t>интеллектуального</w:t>
      </w:r>
      <w:proofErr w:type="gramEnd"/>
      <w:r w:rsidRPr="00C05229">
        <w:rPr>
          <w:rFonts w:ascii="Times New Roman" w:eastAsia="Times New Roman" w:hAnsi="Times New Roman" w:cs="Times New Roman"/>
          <w:sz w:val="24"/>
          <w:szCs w:val="24"/>
          <w:lang w:eastAsia="ru-RU"/>
        </w:rPr>
        <w:t xml:space="preserve"> развития—это возраст до 10 лет, когда кора больших полушарий ещё окончательно не сформирована. При интеллектуальном развитии возможно применение </w:t>
      </w:r>
      <w:proofErr w:type="spellStart"/>
      <w:r w:rsidRPr="00C05229">
        <w:rPr>
          <w:rFonts w:ascii="Times New Roman" w:eastAsia="Times New Roman" w:hAnsi="Times New Roman" w:cs="Times New Roman"/>
          <w:sz w:val="24"/>
          <w:szCs w:val="24"/>
          <w:lang w:eastAsia="ru-RU"/>
        </w:rPr>
        <w:t>кинезиологических</w:t>
      </w:r>
      <w:proofErr w:type="spellEnd"/>
      <w:r w:rsidRPr="00C05229">
        <w:rPr>
          <w:rFonts w:ascii="Times New Roman" w:eastAsia="Times New Roman" w:hAnsi="Times New Roman" w:cs="Times New Roman"/>
          <w:sz w:val="24"/>
          <w:szCs w:val="24"/>
          <w:lang w:eastAsia="ru-RU"/>
        </w:rPr>
        <w:t xml:space="preserve"> упражнений. Успешность обучения детей зависит от своевременного развития межполушарного взаимодействия и подбора индивидуальных методик, учитывающих индивидуальный профиль функциональной асимметрии полушарий.</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Под влиянием </w:t>
      </w:r>
      <w:proofErr w:type="spellStart"/>
      <w:r w:rsidRPr="00C05229">
        <w:rPr>
          <w:rFonts w:ascii="Times New Roman" w:eastAsia="Times New Roman" w:hAnsi="Times New Roman" w:cs="Times New Roman"/>
          <w:sz w:val="24"/>
          <w:szCs w:val="24"/>
          <w:lang w:eastAsia="ru-RU"/>
        </w:rPr>
        <w:t>кинезиологических</w:t>
      </w:r>
      <w:proofErr w:type="spellEnd"/>
      <w:r w:rsidRPr="00C05229">
        <w:rPr>
          <w:rFonts w:ascii="Times New Roman" w:eastAsia="Times New Roman" w:hAnsi="Times New Roman" w:cs="Times New Roman"/>
          <w:sz w:val="24"/>
          <w:szCs w:val="24"/>
          <w:lang w:eastAsia="ru-RU"/>
        </w:rPr>
        <w:t xml:space="preserve"> тренировок в организме проходят положительные структурные изменения. При этом</w:t>
      </w:r>
      <w:proofErr w:type="gramStart"/>
      <w:r w:rsidRPr="00C05229">
        <w:rPr>
          <w:rFonts w:ascii="Times New Roman" w:eastAsia="Times New Roman" w:hAnsi="Times New Roman" w:cs="Times New Roman"/>
          <w:sz w:val="24"/>
          <w:szCs w:val="24"/>
          <w:lang w:eastAsia="ru-RU"/>
        </w:rPr>
        <w:t>,</w:t>
      </w:r>
      <w:proofErr w:type="gramEnd"/>
      <w:r w:rsidRPr="00C05229">
        <w:rPr>
          <w:rFonts w:ascii="Times New Roman" w:eastAsia="Times New Roman" w:hAnsi="Times New Roman" w:cs="Times New Roman"/>
          <w:sz w:val="24"/>
          <w:szCs w:val="24"/>
          <w:lang w:eastAsia="ru-RU"/>
        </w:rPr>
        <w:t xml:space="preserve"> чем более интенсивна нагрузка (но оптимальна для данных условий), тем значительнее эти изменения.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Функциональная асимметрия полушарий - это свойство мозга, отражающее различие в распределении нервно-психических функций между его правым и левыми полушариями.  Психофизиологии выделяют 32 типа функциональной организации мозга. Упрощая схему индивидуального профиля функциональной асимметрии полушарий, можно выделить три основных типа организации мозга:</w:t>
      </w:r>
    </w:p>
    <w:p w:rsidR="00C05229" w:rsidRPr="00C05229" w:rsidRDefault="00C05229" w:rsidP="00C05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левополушарный</w:t>
      </w:r>
      <w:proofErr w:type="spell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тип—определяет</w:t>
      </w:r>
      <w:proofErr w:type="gramEnd"/>
      <w:r w:rsidRPr="00C05229">
        <w:rPr>
          <w:rFonts w:ascii="Times New Roman" w:eastAsia="Times New Roman" w:hAnsi="Times New Roman" w:cs="Times New Roman"/>
          <w:sz w:val="24"/>
          <w:szCs w:val="24"/>
          <w:lang w:eastAsia="ru-RU"/>
        </w:rPr>
        <w:t xml:space="preserve"> склонность к абстрагированию и обобщению, словесно-логический характер познавательных процессов. Левое полушарие отвечает за письмо, счёт, способность к анализу, абстрактное, концептуальное, двумерное мышление. Информация, поступающая в левое полушарие, обрабатывается медленно.</w:t>
      </w:r>
    </w:p>
    <w:p w:rsidR="00C05229" w:rsidRPr="00C05229" w:rsidRDefault="00C05229" w:rsidP="00C05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правополушарный </w:t>
      </w:r>
      <w:proofErr w:type="gramStart"/>
      <w:r w:rsidRPr="00C05229">
        <w:rPr>
          <w:rFonts w:ascii="Times New Roman" w:eastAsia="Times New Roman" w:hAnsi="Times New Roman" w:cs="Times New Roman"/>
          <w:sz w:val="24"/>
          <w:szCs w:val="24"/>
          <w:lang w:eastAsia="ru-RU"/>
        </w:rPr>
        <w:t>тип—определяет</w:t>
      </w:r>
      <w:proofErr w:type="gramEnd"/>
      <w:r w:rsidRPr="00C05229">
        <w:rPr>
          <w:rFonts w:ascii="Times New Roman" w:eastAsia="Times New Roman" w:hAnsi="Times New Roman" w:cs="Times New Roman"/>
          <w:sz w:val="24"/>
          <w:szCs w:val="24"/>
          <w:lang w:eastAsia="ru-RU"/>
        </w:rPr>
        <w:t xml:space="preserve"> склонность к творчеству, конкретно-образный характер познавательных процессов. Правое полушарие мозга оперирует образами реальных предметов, отвечает за ориентацию в пространстве и легко воспринимает пространственные отношения.</w:t>
      </w:r>
    </w:p>
    <w:p w:rsidR="00C05229" w:rsidRPr="00C05229" w:rsidRDefault="00C05229" w:rsidP="00C05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равнополушарный</w:t>
      </w:r>
      <w:proofErr w:type="spellEnd"/>
      <w:r w:rsidRPr="00C05229">
        <w:rPr>
          <w:rFonts w:ascii="Times New Roman" w:eastAsia="Times New Roman" w:hAnsi="Times New Roman" w:cs="Times New Roman"/>
          <w:sz w:val="24"/>
          <w:szCs w:val="24"/>
          <w:lang w:eastAsia="ru-RU"/>
        </w:rPr>
        <w:t xml:space="preserve"> тип—отсутствие ярко выраженного доминирования одного из полушарий предполагает их синхронную деятельность в выборе стратегий мышления. Кроме того, существует гипотеза эффективного взаимодействия правого и левого полушария как физиологической основы общей одарённости.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Интегрированное межполушарное взаимодействие является основой развития интеллекта и служит для передачи информации из одного полушария в другое. Дифференцированное школьное обучение с учётом функциональной асимметрии полушарий головного мозга ребёнка - один из самых сложных, но эффективных способов обучения. Школьные методики обучения тренируют главным образом левое полушарие, игнорируя половину умственных возможностей школьника.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В последнее время отмечается увеличение количества детей с различными нарушениями в развитии, с затруднениями в обучении, трудностями в адаптации. Для преодоления имеющихся у них нарушений, предупреждения развития патологических состояний, укрепления психического здоровья необходимо проведение комплексной </w:t>
      </w:r>
      <w:proofErr w:type="spellStart"/>
      <w:r w:rsidRPr="00C05229">
        <w:rPr>
          <w:rFonts w:ascii="Times New Roman" w:eastAsia="Times New Roman" w:hAnsi="Times New Roman" w:cs="Times New Roman"/>
          <w:sz w:val="24"/>
          <w:szCs w:val="24"/>
          <w:lang w:eastAsia="ru-RU"/>
        </w:rPr>
        <w:lastRenderedPageBreak/>
        <w:t>психокоррекционной</w:t>
      </w:r>
      <w:proofErr w:type="spellEnd"/>
      <w:r w:rsidRPr="00C05229">
        <w:rPr>
          <w:rFonts w:ascii="Times New Roman" w:eastAsia="Times New Roman" w:hAnsi="Times New Roman" w:cs="Times New Roman"/>
          <w:sz w:val="24"/>
          <w:szCs w:val="24"/>
          <w:lang w:eastAsia="ru-RU"/>
        </w:rPr>
        <w:t xml:space="preserve"> работы. Одним из составляющих элементов такой работы является </w:t>
      </w:r>
      <w:proofErr w:type="spellStart"/>
      <w:r w:rsidRPr="00C05229">
        <w:rPr>
          <w:rFonts w:ascii="Times New Roman" w:eastAsia="Times New Roman" w:hAnsi="Times New Roman" w:cs="Times New Roman"/>
          <w:sz w:val="24"/>
          <w:szCs w:val="24"/>
          <w:lang w:eastAsia="ru-RU"/>
        </w:rPr>
        <w:t>кинезиологическая</w:t>
      </w:r>
      <w:proofErr w:type="spellEnd"/>
      <w:r w:rsidRPr="00C05229">
        <w:rPr>
          <w:rFonts w:ascii="Times New Roman" w:eastAsia="Times New Roman" w:hAnsi="Times New Roman" w:cs="Times New Roman"/>
          <w:sz w:val="24"/>
          <w:szCs w:val="24"/>
          <w:lang w:eastAsia="ru-RU"/>
        </w:rPr>
        <w:t xml:space="preserve"> коррекция. Применение данного метода позволяет улучшить у ребёнка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Использование </w:t>
      </w:r>
      <w:proofErr w:type="spellStart"/>
      <w:r w:rsidRPr="00C05229">
        <w:rPr>
          <w:rFonts w:ascii="Times New Roman" w:eastAsia="Times New Roman" w:hAnsi="Times New Roman" w:cs="Times New Roman"/>
          <w:sz w:val="24"/>
          <w:szCs w:val="24"/>
          <w:lang w:eastAsia="ru-RU"/>
        </w:rPr>
        <w:t>кинезиологических</w:t>
      </w:r>
      <w:proofErr w:type="spellEnd"/>
      <w:r w:rsidRPr="00C05229">
        <w:rPr>
          <w:rFonts w:ascii="Times New Roman" w:eastAsia="Times New Roman" w:hAnsi="Times New Roman" w:cs="Times New Roman"/>
          <w:sz w:val="24"/>
          <w:szCs w:val="24"/>
          <w:lang w:eastAsia="ru-RU"/>
        </w:rPr>
        <w:t xml:space="preserve"> упражнений на логопедических занятиях способствует улучшению почерка, повышению работоспособности, активизации интеллектуальных и познавательных процессов.</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Для детей со специфическими нарушениями письма и чтения характерна выраженная неравномерность развития отдельных сенсомоторных и интеллектуальных функций. Трудности в обучении таких детей возникают в связи с незрелостью определённых функций, дисгармонии созревания головного мозга, нарушении межполушарного взаимодействия.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При </w:t>
      </w:r>
      <w:proofErr w:type="spellStart"/>
      <w:r w:rsidRPr="00C05229">
        <w:rPr>
          <w:rFonts w:ascii="Times New Roman" w:eastAsia="Times New Roman" w:hAnsi="Times New Roman" w:cs="Times New Roman"/>
          <w:sz w:val="24"/>
          <w:szCs w:val="24"/>
          <w:lang w:eastAsia="ru-RU"/>
        </w:rPr>
        <w:t>дислексии</w:t>
      </w:r>
      <w:proofErr w:type="spellEnd"/>
      <w:r w:rsidRPr="00C05229">
        <w:rPr>
          <w:rFonts w:ascii="Times New Roman" w:eastAsia="Times New Roman" w:hAnsi="Times New Roman" w:cs="Times New Roman"/>
          <w:sz w:val="24"/>
          <w:szCs w:val="24"/>
          <w:lang w:eastAsia="ru-RU"/>
        </w:rPr>
        <w:t xml:space="preserve"> страдает способность к вербализации пространственных представлений, обнаруживается незрелость изобразительно-графических навыков, слабость </w:t>
      </w:r>
      <w:proofErr w:type="spellStart"/>
      <w:r w:rsidRPr="00C05229">
        <w:rPr>
          <w:rFonts w:ascii="Times New Roman" w:eastAsia="Times New Roman" w:hAnsi="Times New Roman" w:cs="Times New Roman"/>
          <w:sz w:val="24"/>
          <w:szCs w:val="24"/>
          <w:lang w:eastAsia="ru-RU"/>
        </w:rPr>
        <w:t>вербально-логического</w:t>
      </w:r>
      <w:proofErr w:type="spellEnd"/>
      <w:r w:rsidRPr="00C05229">
        <w:rPr>
          <w:rFonts w:ascii="Times New Roman" w:eastAsia="Times New Roman" w:hAnsi="Times New Roman" w:cs="Times New Roman"/>
          <w:sz w:val="24"/>
          <w:szCs w:val="24"/>
          <w:lang w:eastAsia="ru-RU"/>
        </w:rPr>
        <w:t xml:space="preserve"> мышления и дефицит </w:t>
      </w:r>
      <w:proofErr w:type="spellStart"/>
      <w:r w:rsidRPr="00C05229">
        <w:rPr>
          <w:rFonts w:ascii="Times New Roman" w:eastAsia="Times New Roman" w:hAnsi="Times New Roman" w:cs="Times New Roman"/>
          <w:sz w:val="24"/>
          <w:szCs w:val="24"/>
          <w:lang w:eastAsia="ru-RU"/>
        </w:rPr>
        <w:t>сукцессивных</w:t>
      </w:r>
      <w:proofErr w:type="spellEnd"/>
      <w:r w:rsidRPr="00C05229">
        <w:rPr>
          <w:rFonts w:ascii="Times New Roman" w:eastAsia="Times New Roman" w:hAnsi="Times New Roman" w:cs="Times New Roman"/>
          <w:sz w:val="24"/>
          <w:szCs w:val="24"/>
          <w:lang w:eastAsia="ru-RU"/>
        </w:rPr>
        <w:t xml:space="preserve"> функций. Перечисленные расстройства чаще наблюдаются при поражениях у детей левого полушария. Задания же, наиболее трудные для детей с поражением правого полушария (конструктивные, ориентировка в схематическом изображении пространственных отношений, </w:t>
      </w:r>
      <w:proofErr w:type="spellStart"/>
      <w:r w:rsidRPr="00C05229">
        <w:rPr>
          <w:rFonts w:ascii="Times New Roman" w:eastAsia="Times New Roman" w:hAnsi="Times New Roman" w:cs="Times New Roman"/>
          <w:sz w:val="24"/>
          <w:szCs w:val="24"/>
          <w:lang w:eastAsia="ru-RU"/>
        </w:rPr>
        <w:t>стереогнозис</w:t>
      </w:r>
      <w:proofErr w:type="spellEnd"/>
      <w:r w:rsidRPr="00C05229">
        <w:rPr>
          <w:rFonts w:ascii="Times New Roman" w:eastAsia="Times New Roman" w:hAnsi="Times New Roman" w:cs="Times New Roman"/>
          <w:sz w:val="24"/>
          <w:szCs w:val="24"/>
          <w:lang w:eastAsia="ru-RU"/>
        </w:rPr>
        <w:t xml:space="preserve">), выполняются большинством детей с </w:t>
      </w:r>
      <w:proofErr w:type="spellStart"/>
      <w:r w:rsidRPr="00C05229">
        <w:rPr>
          <w:rFonts w:ascii="Times New Roman" w:eastAsia="Times New Roman" w:hAnsi="Times New Roman" w:cs="Times New Roman"/>
          <w:sz w:val="24"/>
          <w:szCs w:val="24"/>
          <w:lang w:eastAsia="ru-RU"/>
        </w:rPr>
        <w:t>дислексией</w:t>
      </w:r>
      <w:proofErr w:type="spellEnd"/>
      <w:r w:rsidRPr="00C05229">
        <w:rPr>
          <w:rFonts w:ascii="Times New Roman" w:eastAsia="Times New Roman" w:hAnsi="Times New Roman" w:cs="Times New Roman"/>
          <w:sz w:val="24"/>
          <w:szCs w:val="24"/>
          <w:lang w:eastAsia="ru-RU"/>
        </w:rPr>
        <w:t xml:space="preserve"> на уровне здоровых сверстников. </w:t>
      </w:r>
      <w:proofErr w:type="spellStart"/>
      <w:r w:rsidRPr="00C05229">
        <w:rPr>
          <w:rFonts w:ascii="Times New Roman" w:eastAsia="Times New Roman" w:hAnsi="Times New Roman" w:cs="Times New Roman"/>
          <w:sz w:val="24"/>
          <w:szCs w:val="24"/>
          <w:lang w:eastAsia="ru-RU"/>
        </w:rPr>
        <w:t>Левополушарная</w:t>
      </w:r>
      <w:proofErr w:type="spellEnd"/>
      <w:r w:rsidRPr="00C05229">
        <w:rPr>
          <w:rFonts w:ascii="Times New Roman" w:eastAsia="Times New Roman" w:hAnsi="Times New Roman" w:cs="Times New Roman"/>
          <w:sz w:val="24"/>
          <w:szCs w:val="24"/>
          <w:lang w:eastAsia="ru-RU"/>
        </w:rPr>
        <w:t xml:space="preserve"> </w:t>
      </w:r>
      <w:proofErr w:type="gramStart"/>
      <w:r w:rsidRPr="00C05229">
        <w:rPr>
          <w:rFonts w:ascii="Times New Roman" w:eastAsia="Times New Roman" w:hAnsi="Times New Roman" w:cs="Times New Roman"/>
          <w:sz w:val="24"/>
          <w:szCs w:val="24"/>
          <w:lang w:eastAsia="ru-RU"/>
        </w:rPr>
        <w:t>недостаточность</w:t>
      </w:r>
      <w:proofErr w:type="gramEnd"/>
      <w:r w:rsidRPr="00C05229">
        <w:rPr>
          <w:rFonts w:ascii="Times New Roman" w:eastAsia="Times New Roman" w:hAnsi="Times New Roman" w:cs="Times New Roman"/>
          <w:sz w:val="24"/>
          <w:szCs w:val="24"/>
          <w:lang w:eastAsia="ru-RU"/>
        </w:rPr>
        <w:t xml:space="preserve"> как на функциональном, так и на морфологическом уровне может быть обусловлена гиперфункцией правого полушария, которое подавляет созревание и функциональную активность левого полушария.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Таким образом, трудности в овладении чтением и письмом у детей связаны с нарушением оптимального межполушарного взаимодействия. У старших дошкольников и у первоклассников в начале года отмечается функциональное превосходство правого полушария над левым. В конце первого года обучения ведущим полушарием становится </w:t>
      </w:r>
      <w:proofErr w:type="gramStart"/>
      <w:r w:rsidRPr="00C05229">
        <w:rPr>
          <w:rFonts w:ascii="Times New Roman" w:eastAsia="Times New Roman" w:hAnsi="Times New Roman" w:cs="Times New Roman"/>
          <w:sz w:val="24"/>
          <w:szCs w:val="24"/>
          <w:lang w:eastAsia="ru-RU"/>
        </w:rPr>
        <w:t>левое</w:t>
      </w:r>
      <w:proofErr w:type="gramEnd"/>
      <w:r w:rsidRPr="00C05229">
        <w:rPr>
          <w:rFonts w:ascii="Times New Roman" w:eastAsia="Times New Roman" w:hAnsi="Times New Roman" w:cs="Times New Roman"/>
          <w:sz w:val="24"/>
          <w:szCs w:val="24"/>
          <w:lang w:eastAsia="ru-RU"/>
        </w:rPr>
        <w:t xml:space="preserve">. В этом случае усвоение чтения и письма проходит без осложнений. У детей, которые начинают обучение с левым доминирующим по уровню активности полушарием, возникают </w:t>
      </w:r>
      <w:proofErr w:type="spellStart"/>
      <w:r w:rsidRPr="00C05229">
        <w:rPr>
          <w:rFonts w:ascii="Times New Roman" w:eastAsia="Times New Roman" w:hAnsi="Times New Roman" w:cs="Times New Roman"/>
          <w:sz w:val="24"/>
          <w:szCs w:val="24"/>
          <w:lang w:eastAsia="ru-RU"/>
        </w:rPr>
        <w:t>дислексия</w:t>
      </w:r>
      <w:proofErr w:type="spellEnd"/>
      <w:r w:rsidRPr="00C05229">
        <w:rPr>
          <w:rFonts w:ascii="Times New Roman" w:eastAsia="Times New Roman" w:hAnsi="Times New Roman" w:cs="Times New Roman"/>
          <w:sz w:val="24"/>
          <w:szCs w:val="24"/>
          <w:lang w:eastAsia="ru-RU"/>
        </w:rPr>
        <w:t xml:space="preserve"> и </w:t>
      </w:r>
      <w:proofErr w:type="spellStart"/>
      <w:r w:rsidRPr="00C05229">
        <w:rPr>
          <w:rFonts w:ascii="Times New Roman" w:eastAsia="Times New Roman" w:hAnsi="Times New Roman" w:cs="Times New Roman"/>
          <w:sz w:val="24"/>
          <w:szCs w:val="24"/>
          <w:lang w:eastAsia="ru-RU"/>
        </w:rPr>
        <w:t>дисграфия</w:t>
      </w:r>
      <w:proofErr w:type="spellEnd"/>
      <w:r w:rsidRPr="00C05229">
        <w:rPr>
          <w:rFonts w:ascii="Times New Roman" w:eastAsia="Times New Roman" w:hAnsi="Times New Roman" w:cs="Times New Roman"/>
          <w:sz w:val="24"/>
          <w:szCs w:val="24"/>
          <w:lang w:eastAsia="ru-RU"/>
        </w:rPr>
        <w:t xml:space="preserve">. При этом темп чтения резко замедлен, но ошибок допускается мало. То же происходит с теми учащимися, которые начинают обучение с правым доминирующим полушарием, но смены активности полушарий к концу года не происходит. В этом случае темп чтения относительно высок, но ошибок много. В норме смена ведущего по активности полушария должна происходить с правого </w:t>
      </w:r>
      <w:proofErr w:type="gramStart"/>
      <w:r w:rsidRPr="00C05229">
        <w:rPr>
          <w:rFonts w:ascii="Times New Roman" w:eastAsia="Times New Roman" w:hAnsi="Times New Roman" w:cs="Times New Roman"/>
          <w:sz w:val="24"/>
          <w:szCs w:val="24"/>
          <w:lang w:eastAsia="ru-RU"/>
        </w:rPr>
        <w:t>на</w:t>
      </w:r>
      <w:proofErr w:type="gramEnd"/>
      <w:r w:rsidRPr="00C05229">
        <w:rPr>
          <w:rFonts w:ascii="Times New Roman" w:eastAsia="Times New Roman" w:hAnsi="Times New Roman" w:cs="Times New Roman"/>
          <w:sz w:val="24"/>
          <w:szCs w:val="24"/>
          <w:lang w:eastAsia="ru-RU"/>
        </w:rPr>
        <w:t xml:space="preserve"> левое в течение года. Необходимость подобной реверсии межполушарного баланса связана с тем, что на начальном этапе освоения грамоты, графической символики функционально наибольшая нагрузка падает на системы мозга, ответственные за </w:t>
      </w:r>
      <w:proofErr w:type="spellStart"/>
      <w:r w:rsidRPr="00C05229">
        <w:rPr>
          <w:rFonts w:ascii="Times New Roman" w:eastAsia="Times New Roman" w:hAnsi="Times New Roman" w:cs="Times New Roman"/>
          <w:sz w:val="24"/>
          <w:szCs w:val="24"/>
          <w:lang w:eastAsia="ru-RU"/>
        </w:rPr>
        <w:t>перцептивную</w:t>
      </w:r>
      <w:proofErr w:type="spellEnd"/>
      <w:r w:rsidRPr="00C05229">
        <w:rPr>
          <w:rFonts w:ascii="Times New Roman" w:eastAsia="Times New Roman" w:hAnsi="Times New Roman" w:cs="Times New Roman"/>
          <w:sz w:val="24"/>
          <w:szCs w:val="24"/>
          <w:lang w:eastAsia="ru-RU"/>
        </w:rPr>
        <w:t xml:space="preserve"> обработку зрительно-пространственной информации (усвоение графем). К концу первого года обучения эти проблемы </w:t>
      </w:r>
      <w:proofErr w:type="gramStart"/>
      <w:r w:rsidRPr="00C05229">
        <w:rPr>
          <w:rFonts w:ascii="Times New Roman" w:eastAsia="Times New Roman" w:hAnsi="Times New Roman" w:cs="Times New Roman"/>
          <w:sz w:val="24"/>
          <w:szCs w:val="24"/>
          <w:lang w:eastAsia="ru-RU"/>
        </w:rPr>
        <w:t>становятся менее актуальны</w:t>
      </w:r>
      <w:proofErr w:type="gramEnd"/>
      <w:r w:rsidRPr="00C05229">
        <w:rPr>
          <w:rFonts w:ascii="Times New Roman" w:eastAsia="Times New Roman" w:hAnsi="Times New Roman" w:cs="Times New Roman"/>
          <w:sz w:val="24"/>
          <w:szCs w:val="24"/>
          <w:lang w:eastAsia="ru-RU"/>
        </w:rPr>
        <w:t xml:space="preserve">: на первый план по значимости выступают языковые операции, необходимые для кодирования словосочетаний и фраз. В этом случае необходима дифференциальная коррекция </w:t>
      </w:r>
      <w:proofErr w:type="spellStart"/>
      <w:r w:rsidRPr="00C05229">
        <w:rPr>
          <w:rFonts w:ascii="Times New Roman" w:eastAsia="Times New Roman" w:hAnsi="Times New Roman" w:cs="Times New Roman"/>
          <w:sz w:val="24"/>
          <w:szCs w:val="24"/>
          <w:lang w:eastAsia="ru-RU"/>
        </w:rPr>
        <w:t>дислексии</w:t>
      </w:r>
      <w:proofErr w:type="spellEnd"/>
      <w:r w:rsidRPr="00C05229">
        <w:rPr>
          <w:rFonts w:ascii="Times New Roman" w:eastAsia="Times New Roman" w:hAnsi="Times New Roman" w:cs="Times New Roman"/>
          <w:sz w:val="24"/>
          <w:szCs w:val="24"/>
          <w:lang w:eastAsia="ru-RU"/>
        </w:rPr>
        <w:t xml:space="preserve"> путём избирательной стимуляции левого или правого полушария.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Попытки оказать психологическое или дисциплинарное воздействие на ученика с </w:t>
      </w:r>
      <w:proofErr w:type="spellStart"/>
      <w:r w:rsidRPr="00C05229">
        <w:rPr>
          <w:rFonts w:ascii="Times New Roman" w:eastAsia="Times New Roman" w:hAnsi="Times New Roman" w:cs="Times New Roman"/>
          <w:sz w:val="24"/>
          <w:szCs w:val="24"/>
          <w:lang w:eastAsia="ru-RU"/>
        </w:rPr>
        <w:t>дислексией</w:t>
      </w:r>
      <w:proofErr w:type="spellEnd"/>
      <w:r w:rsidRPr="00C05229">
        <w:rPr>
          <w:rFonts w:ascii="Times New Roman" w:eastAsia="Times New Roman" w:hAnsi="Times New Roman" w:cs="Times New Roman"/>
          <w:sz w:val="24"/>
          <w:szCs w:val="24"/>
          <w:lang w:eastAsia="ru-RU"/>
        </w:rPr>
        <w:t xml:space="preserve"> дают только негативные последствия. Неблагоприятно сказываются попытки форсировать темпы овладения чтением: практически всегда это утяжеляет нарушения чтения и письма. Чем позднее начата коррекционная работа, тем </w:t>
      </w:r>
      <w:proofErr w:type="spellStart"/>
      <w:r w:rsidRPr="00C05229">
        <w:rPr>
          <w:rFonts w:ascii="Times New Roman" w:eastAsia="Times New Roman" w:hAnsi="Times New Roman" w:cs="Times New Roman"/>
          <w:sz w:val="24"/>
          <w:szCs w:val="24"/>
          <w:lang w:eastAsia="ru-RU"/>
        </w:rPr>
        <w:t>выраженнее</w:t>
      </w:r>
      <w:proofErr w:type="spellEnd"/>
      <w:r w:rsidRPr="00C05229">
        <w:rPr>
          <w:rFonts w:ascii="Times New Roman" w:eastAsia="Times New Roman" w:hAnsi="Times New Roman" w:cs="Times New Roman"/>
          <w:sz w:val="24"/>
          <w:szCs w:val="24"/>
          <w:lang w:eastAsia="ru-RU"/>
        </w:rPr>
        <w:t xml:space="preserve"> проявляются вторичные расстройства: протестные формы реакций, прогулы уроков, </w:t>
      </w:r>
      <w:proofErr w:type="spellStart"/>
      <w:r w:rsidRPr="00C05229">
        <w:rPr>
          <w:rFonts w:ascii="Times New Roman" w:eastAsia="Times New Roman" w:hAnsi="Times New Roman" w:cs="Times New Roman"/>
          <w:sz w:val="24"/>
          <w:szCs w:val="24"/>
          <w:lang w:eastAsia="ru-RU"/>
        </w:rPr>
        <w:t>девиантные</w:t>
      </w:r>
      <w:proofErr w:type="spellEnd"/>
      <w:r w:rsidRPr="00C05229">
        <w:rPr>
          <w:rFonts w:ascii="Times New Roman" w:eastAsia="Times New Roman" w:hAnsi="Times New Roman" w:cs="Times New Roman"/>
          <w:sz w:val="24"/>
          <w:szCs w:val="24"/>
          <w:lang w:eastAsia="ru-RU"/>
        </w:rPr>
        <w:t xml:space="preserve"> формы поведения, тревожность, </w:t>
      </w:r>
      <w:proofErr w:type="spellStart"/>
      <w:r w:rsidRPr="00C05229">
        <w:rPr>
          <w:rFonts w:ascii="Times New Roman" w:eastAsia="Times New Roman" w:hAnsi="Times New Roman" w:cs="Times New Roman"/>
          <w:sz w:val="24"/>
          <w:szCs w:val="24"/>
          <w:lang w:eastAsia="ru-RU"/>
        </w:rPr>
        <w:t>неврозоподобная</w:t>
      </w:r>
      <w:proofErr w:type="spellEnd"/>
      <w:r w:rsidRPr="00C05229">
        <w:rPr>
          <w:rFonts w:ascii="Times New Roman" w:eastAsia="Times New Roman" w:hAnsi="Times New Roman" w:cs="Times New Roman"/>
          <w:sz w:val="24"/>
          <w:szCs w:val="24"/>
          <w:lang w:eastAsia="ru-RU"/>
        </w:rPr>
        <w:t xml:space="preserve"> симптоматика и т.п.</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lastRenderedPageBreak/>
        <w:t xml:space="preserve">    У подавляющего большинства детей </w:t>
      </w:r>
      <w:proofErr w:type="spellStart"/>
      <w:r w:rsidRPr="00C05229">
        <w:rPr>
          <w:rFonts w:ascii="Times New Roman" w:eastAsia="Times New Roman" w:hAnsi="Times New Roman" w:cs="Times New Roman"/>
          <w:sz w:val="24"/>
          <w:szCs w:val="24"/>
          <w:lang w:eastAsia="ru-RU"/>
        </w:rPr>
        <w:t>дислексию</w:t>
      </w:r>
      <w:proofErr w:type="spellEnd"/>
      <w:r w:rsidRPr="00C05229">
        <w:rPr>
          <w:rFonts w:ascii="Times New Roman" w:eastAsia="Times New Roman" w:hAnsi="Times New Roman" w:cs="Times New Roman"/>
          <w:sz w:val="24"/>
          <w:szCs w:val="24"/>
          <w:lang w:eastAsia="ru-RU"/>
        </w:rPr>
        <w:t xml:space="preserve"> и </w:t>
      </w:r>
      <w:proofErr w:type="spellStart"/>
      <w:r w:rsidRPr="00C05229">
        <w:rPr>
          <w:rFonts w:ascii="Times New Roman" w:eastAsia="Times New Roman" w:hAnsi="Times New Roman" w:cs="Times New Roman"/>
          <w:sz w:val="24"/>
          <w:szCs w:val="24"/>
          <w:lang w:eastAsia="ru-RU"/>
        </w:rPr>
        <w:t>дисграфию</w:t>
      </w:r>
      <w:proofErr w:type="spellEnd"/>
      <w:r w:rsidRPr="00C05229">
        <w:rPr>
          <w:rFonts w:ascii="Times New Roman" w:eastAsia="Times New Roman" w:hAnsi="Times New Roman" w:cs="Times New Roman"/>
          <w:sz w:val="24"/>
          <w:szCs w:val="24"/>
          <w:lang w:eastAsia="ru-RU"/>
        </w:rPr>
        <w:t xml:space="preserve"> можно предотвратить, выбрав оптимальный для них метод обучения (аналитико-синтетический или зрительный) и темп обучения. Несовпадение индивидуального когнитивного стиля ребёнка, функциональной асимметрии полушарий и предлагаемого метода усвоения навыка является малоизученным звеном в формировании </w:t>
      </w:r>
      <w:proofErr w:type="spellStart"/>
      <w:r w:rsidRPr="00C05229">
        <w:rPr>
          <w:rFonts w:ascii="Times New Roman" w:eastAsia="Times New Roman" w:hAnsi="Times New Roman" w:cs="Times New Roman"/>
          <w:sz w:val="24"/>
          <w:szCs w:val="24"/>
          <w:lang w:eastAsia="ru-RU"/>
        </w:rPr>
        <w:t>дислексии</w:t>
      </w:r>
      <w:proofErr w:type="spellEnd"/>
      <w:r w:rsidRPr="00C05229">
        <w:rPr>
          <w:rFonts w:ascii="Times New Roman" w:eastAsia="Times New Roman" w:hAnsi="Times New Roman" w:cs="Times New Roman"/>
          <w:sz w:val="24"/>
          <w:szCs w:val="24"/>
          <w:lang w:eastAsia="ru-RU"/>
        </w:rPr>
        <w:t xml:space="preserve"> и </w:t>
      </w:r>
      <w:proofErr w:type="spellStart"/>
      <w:r w:rsidRPr="00C05229">
        <w:rPr>
          <w:rFonts w:ascii="Times New Roman" w:eastAsia="Times New Roman" w:hAnsi="Times New Roman" w:cs="Times New Roman"/>
          <w:sz w:val="24"/>
          <w:szCs w:val="24"/>
          <w:lang w:eastAsia="ru-RU"/>
        </w:rPr>
        <w:t>дисграфии</w:t>
      </w:r>
      <w:proofErr w:type="spellEnd"/>
      <w:r w:rsidRPr="00C05229">
        <w:rPr>
          <w:rFonts w:ascii="Times New Roman" w:eastAsia="Times New Roman" w:hAnsi="Times New Roman" w:cs="Times New Roman"/>
          <w:sz w:val="24"/>
          <w:szCs w:val="24"/>
          <w:lang w:eastAsia="ru-RU"/>
        </w:rPr>
        <w:t>.</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w:t>
      </w:r>
      <w:proofErr w:type="spellStart"/>
      <w:r w:rsidRPr="00C05229">
        <w:rPr>
          <w:rFonts w:ascii="Times New Roman" w:eastAsia="Times New Roman" w:hAnsi="Times New Roman" w:cs="Times New Roman"/>
          <w:sz w:val="24"/>
          <w:szCs w:val="24"/>
          <w:lang w:eastAsia="ru-RU"/>
        </w:rPr>
        <w:t>Кинезиологические</w:t>
      </w:r>
      <w:proofErr w:type="spellEnd"/>
      <w:r w:rsidRPr="00C05229">
        <w:rPr>
          <w:rFonts w:ascii="Times New Roman" w:eastAsia="Times New Roman" w:hAnsi="Times New Roman" w:cs="Times New Roman"/>
          <w:sz w:val="24"/>
          <w:szCs w:val="24"/>
          <w:lang w:eastAsia="ru-RU"/>
        </w:rPr>
        <w:t xml:space="preserve"> упражнения улучшают внимание и память, формируют пространственные представления. Задания направлены на преодоление </w:t>
      </w:r>
      <w:proofErr w:type="gramStart"/>
      <w:r w:rsidRPr="00C05229">
        <w:rPr>
          <w:rFonts w:ascii="Times New Roman" w:eastAsia="Times New Roman" w:hAnsi="Times New Roman" w:cs="Times New Roman"/>
          <w:sz w:val="24"/>
          <w:szCs w:val="24"/>
          <w:lang w:eastAsia="ru-RU"/>
        </w:rPr>
        <w:t>патологических</w:t>
      </w:r>
      <w:proofErr w:type="gramEnd"/>
      <w:r w:rsidRPr="00C05229">
        <w:rPr>
          <w:rFonts w:ascii="Times New Roman" w:eastAsia="Times New Roman" w:hAnsi="Times New Roman" w:cs="Times New Roman"/>
          <w:sz w:val="24"/>
          <w:szCs w:val="24"/>
          <w:lang w:eastAsia="ru-RU"/>
        </w:rPr>
        <w:t xml:space="preserve"> </w:t>
      </w:r>
      <w:proofErr w:type="spellStart"/>
      <w:r w:rsidRPr="00C05229">
        <w:rPr>
          <w:rFonts w:ascii="Times New Roman" w:eastAsia="Times New Roman" w:hAnsi="Times New Roman" w:cs="Times New Roman"/>
          <w:sz w:val="24"/>
          <w:szCs w:val="24"/>
          <w:lang w:eastAsia="ru-RU"/>
        </w:rPr>
        <w:t>синкинезий</w:t>
      </w:r>
      <w:proofErr w:type="spellEnd"/>
      <w:r w:rsidRPr="00C05229">
        <w:rPr>
          <w:rFonts w:ascii="Times New Roman" w:eastAsia="Times New Roman" w:hAnsi="Times New Roman" w:cs="Times New Roman"/>
          <w:sz w:val="24"/>
          <w:szCs w:val="24"/>
          <w:lang w:eastAsia="ru-RU"/>
        </w:rPr>
        <w:t xml:space="preserve">, устраняют </w:t>
      </w:r>
      <w:proofErr w:type="spellStart"/>
      <w:r w:rsidRPr="00C05229">
        <w:rPr>
          <w:rFonts w:ascii="Times New Roman" w:eastAsia="Times New Roman" w:hAnsi="Times New Roman" w:cs="Times New Roman"/>
          <w:sz w:val="24"/>
          <w:szCs w:val="24"/>
          <w:lang w:eastAsia="ru-RU"/>
        </w:rPr>
        <w:t>дезадаптацию</w:t>
      </w:r>
      <w:proofErr w:type="spellEnd"/>
      <w:r w:rsidRPr="00C05229">
        <w:rPr>
          <w:rFonts w:ascii="Times New Roman" w:eastAsia="Times New Roman" w:hAnsi="Times New Roman" w:cs="Times New Roman"/>
          <w:sz w:val="24"/>
          <w:szCs w:val="24"/>
          <w:lang w:eastAsia="ru-RU"/>
        </w:rPr>
        <w:t xml:space="preserve"> в процессе обучения, гармонизируют работу головного мозга.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Из всего многообразия упражнений на логопедических занятиях целесообразно использовать следующие, предусмотренные для различных этапов занятия.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Для начала занятия:</w:t>
      </w:r>
    </w:p>
    <w:p w:rsidR="00C05229" w:rsidRPr="00C05229" w:rsidRDefault="00C05229" w:rsidP="00C05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5229">
        <w:rPr>
          <w:rFonts w:ascii="Times New Roman" w:eastAsia="Times New Roman" w:hAnsi="Times New Roman" w:cs="Times New Roman"/>
          <w:sz w:val="24"/>
          <w:szCs w:val="24"/>
          <w:lang w:eastAsia="ru-RU"/>
        </w:rPr>
        <w:t>Глазодвигательные</w:t>
      </w:r>
      <w:proofErr w:type="spellEnd"/>
      <w:r w:rsidRPr="00C05229">
        <w:rPr>
          <w:rFonts w:ascii="Times New Roman" w:eastAsia="Times New Roman" w:hAnsi="Times New Roman" w:cs="Times New Roman"/>
          <w:sz w:val="24"/>
          <w:szCs w:val="24"/>
          <w:lang w:eastAsia="ru-RU"/>
        </w:rPr>
        <w:t xml:space="preserve"> упражнения. Позволяют расширить поле зрения, улучшить восприятие. Однонаправленные и разнонаправленные движения глаз и языка развивают межполушарные взаимодействия и повышают </w:t>
      </w:r>
      <w:proofErr w:type="spellStart"/>
      <w:r w:rsidRPr="00C05229">
        <w:rPr>
          <w:rFonts w:ascii="Times New Roman" w:eastAsia="Times New Roman" w:hAnsi="Times New Roman" w:cs="Times New Roman"/>
          <w:sz w:val="24"/>
          <w:szCs w:val="24"/>
          <w:lang w:eastAsia="ru-RU"/>
        </w:rPr>
        <w:t>энергетизацию</w:t>
      </w:r>
      <w:proofErr w:type="spellEnd"/>
      <w:r w:rsidRPr="00C05229">
        <w:rPr>
          <w:rFonts w:ascii="Times New Roman" w:eastAsia="Times New Roman" w:hAnsi="Times New Roman" w:cs="Times New Roman"/>
          <w:sz w:val="24"/>
          <w:szCs w:val="24"/>
          <w:lang w:eastAsia="ru-RU"/>
        </w:rPr>
        <w:t xml:space="preserve"> организма, включают структуры мозга, контролирующие мышление, речь и поведение, активизируют процесс коррекции.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Движения по четырём направлениям и диагоналям. Упражнение совершается в медленном темпе (от 3 до 7с) с фиксацией в крайних положениях.</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Движения по четырём направлениям и диагоналям с дыханием. На фазе глубокого вдоха сделать движение глазами, затем, удерживая в крайнем положении на фазе задержки дыхания, возврат в исходное положение с пассивным выдохом. Упражнение выполняется с легко прикушенным языком.</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Движения глазами по четырём направлениям с привлечением движения языка (глаза и язык вправо—вдох, пауза, в исходное положение—выдох и т.д.).</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«Восьмёрка». Упражнение для оптимизации навыков письма.  </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Закрыть глаза. Пальцами одной руки проведите перед глазами горизонтальную восьмёрку. Следуйте закрытыми глазами за движениями пальцев. Продолжайте рисовать, увеличивая размеры восьмёрки. Отдохните и откройте глаза.</w:t>
      </w:r>
    </w:p>
    <w:p w:rsidR="00C05229" w:rsidRPr="00C05229" w:rsidRDefault="00C05229" w:rsidP="00C052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Двигательные упражнения. Развивают тонкую моторику. Чем больше задействуются мелкие мышцы тела, тем больше </w:t>
      </w:r>
      <w:proofErr w:type="spellStart"/>
      <w:r w:rsidRPr="00C05229">
        <w:rPr>
          <w:rFonts w:ascii="Times New Roman" w:eastAsia="Times New Roman" w:hAnsi="Times New Roman" w:cs="Times New Roman"/>
          <w:sz w:val="24"/>
          <w:szCs w:val="24"/>
          <w:lang w:eastAsia="ru-RU"/>
        </w:rPr>
        <w:t>простраивается</w:t>
      </w:r>
      <w:proofErr w:type="spellEnd"/>
      <w:r w:rsidRPr="00C05229">
        <w:rPr>
          <w:rFonts w:ascii="Times New Roman" w:eastAsia="Times New Roman" w:hAnsi="Times New Roman" w:cs="Times New Roman"/>
          <w:sz w:val="24"/>
          <w:szCs w:val="24"/>
          <w:lang w:eastAsia="ru-RU"/>
        </w:rPr>
        <w:t xml:space="preserve"> нервных путей между лобными отделами мозга и другими отделами, развивается межполушарное взаимодействие, снимаются непроизвольные движения (</w:t>
      </w:r>
      <w:proofErr w:type="spellStart"/>
      <w:r w:rsidRPr="00C05229">
        <w:rPr>
          <w:rFonts w:ascii="Times New Roman" w:eastAsia="Times New Roman" w:hAnsi="Times New Roman" w:cs="Times New Roman"/>
          <w:sz w:val="24"/>
          <w:szCs w:val="24"/>
          <w:lang w:eastAsia="ru-RU"/>
        </w:rPr>
        <w:t>синкенезии</w:t>
      </w:r>
      <w:proofErr w:type="spellEnd"/>
      <w:r w:rsidRPr="00C05229">
        <w:rPr>
          <w:rFonts w:ascii="Times New Roman" w:eastAsia="Times New Roman" w:hAnsi="Times New Roman" w:cs="Times New Roman"/>
          <w:sz w:val="24"/>
          <w:szCs w:val="24"/>
          <w:lang w:eastAsia="ru-RU"/>
        </w:rPr>
        <w:t>).</w:t>
      </w:r>
    </w:p>
    <w:p w:rsidR="00C05229" w:rsidRPr="00C05229" w:rsidRDefault="00C05229" w:rsidP="00C052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Кулак—ребро—ладонь.</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Три положения руки последовательно сменяют друг друга. Ребёнок повторяет 8-10 раз. Выполнение руками сначала поочерёдно, затем совместно.</w:t>
      </w:r>
    </w:p>
    <w:p w:rsidR="00C05229" w:rsidRPr="00C05229" w:rsidRDefault="00C05229" w:rsidP="00C052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Колечко.</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lastRenderedPageBreak/>
        <w:t> Поочерёдно и как можно быстрее ребёнок перебирает пальцы рук, соединяя кольцо с большим пальцем все остальные по очереди в прямом и обратном направлении. Выполнение сначала руками поочерёдно, затем совместно. 8-10 повторений.</w:t>
      </w:r>
    </w:p>
    <w:p w:rsidR="00C05229" w:rsidRPr="00C05229" w:rsidRDefault="00C05229" w:rsidP="00C052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Лягушка.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Положить руки на стол. Одна рука сжата в кулак, другая лежит на столе ладонью вниз. По очереди менять положение рук. Совмещать с движением языка влево, вправо. 8-10 повторений.</w:t>
      </w:r>
    </w:p>
    <w:p w:rsidR="00C05229" w:rsidRPr="00C05229" w:rsidRDefault="00C05229" w:rsidP="00C052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Лезгинка.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Левая рука сложена в кулак, большой палец отставлен в сторону, кулак развёрнут пальцами к себе так, что большой палец указывает налево. Правая рука вытянутыми пальцами прикасается к мизинцу левой руки, ладонь смотрит вниз. После этого одновременно меняется положение правой и левой рук в течение 6-8 смен позиций с ускоряющимся темпом.</w:t>
      </w:r>
    </w:p>
    <w:p w:rsidR="00C05229" w:rsidRPr="00C05229" w:rsidRDefault="00C05229" w:rsidP="00C052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Упражнения на дыхание. Улучшают ритмику организма, развивают самоконтроль и произвольность.</w:t>
      </w:r>
    </w:p>
    <w:p w:rsidR="00C05229" w:rsidRPr="00C05229" w:rsidRDefault="00C05229" w:rsidP="00C052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Ныряльщик.</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Исходное </w:t>
      </w:r>
      <w:proofErr w:type="gramStart"/>
      <w:r w:rsidRPr="00C05229">
        <w:rPr>
          <w:rFonts w:ascii="Times New Roman" w:eastAsia="Times New Roman" w:hAnsi="Times New Roman" w:cs="Times New Roman"/>
          <w:sz w:val="24"/>
          <w:szCs w:val="24"/>
          <w:lang w:eastAsia="ru-RU"/>
        </w:rPr>
        <w:t>положение—стоя</w:t>
      </w:r>
      <w:proofErr w:type="gramEnd"/>
      <w:r w:rsidRPr="00C05229">
        <w:rPr>
          <w:rFonts w:ascii="Times New Roman" w:eastAsia="Times New Roman" w:hAnsi="Times New Roman" w:cs="Times New Roman"/>
          <w:sz w:val="24"/>
          <w:szCs w:val="24"/>
          <w:lang w:eastAsia="ru-RU"/>
        </w:rPr>
        <w:t>. Сделать глубокий вдох, задержать дыхание, при этом закрыть нос пальцами. Присесть, как бы нырнуть в воду. Досчитать до 5 и вынырнуть—открыть нос и сделать выдох.</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Для середины занятия.</w:t>
      </w:r>
    </w:p>
    <w:p w:rsidR="00C05229" w:rsidRPr="00C05229" w:rsidRDefault="00C05229" w:rsidP="00C052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Перекрёстные движения. Способствуют активизации вестибулярного аппарата и лобных долей мозга.</w:t>
      </w:r>
    </w:p>
    <w:p w:rsidR="00C05229" w:rsidRPr="00C05229" w:rsidRDefault="00C05229" w:rsidP="00C052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Ухо—нос.</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Левой рукой взяться за кончик носа, а правой—за противоположное ухо. Одновременно отпустить ухо, нос и хлопнуть в ладоши. Поменять положение рук.</w:t>
      </w:r>
    </w:p>
    <w:p w:rsidR="00C05229" w:rsidRPr="00C05229" w:rsidRDefault="00C05229" w:rsidP="00C0522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Мельница.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Рука и противоположная нога вращаются круговыми движениями сначала вперёд, затем назад, одновременно с вращением глаз вправо, влево, вверх, вниз. Время выполнения 1-2 минуты. Дыхание произвольное.</w:t>
      </w:r>
    </w:p>
    <w:p w:rsidR="00C05229" w:rsidRPr="00C05229" w:rsidRDefault="00C05229" w:rsidP="00C052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Перекрёстное </w:t>
      </w:r>
      <w:proofErr w:type="spellStart"/>
      <w:r w:rsidRPr="00C05229">
        <w:rPr>
          <w:rFonts w:ascii="Times New Roman" w:eastAsia="Times New Roman" w:hAnsi="Times New Roman" w:cs="Times New Roman"/>
          <w:sz w:val="24"/>
          <w:szCs w:val="24"/>
          <w:lang w:eastAsia="ru-RU"/>
        </w:rPr>
        <w:t>марширование</w:t>
      </w:r>
      <w:proofErr w:type="spellEnd"/>
      <w:r w:rsidRPr="00C05229">
        <w:rPr>
          <w:rFonts w:ascii="Times New Roman" w:eastAsia="Times New Roman" w:hAnsi="Times New Roman" w:cs="Times New Roman"/>
          <w:sz w:val="24"/>
          <w:szCs w:val="24"/>
          <w:lang w:eastAsia="ru-RU"/>
        </w:rPr>
        <w:t>.</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Медленно </w:t>
      </w:r>
      <w:proofErr w:type="gramStart"/>
      <w:r w:rsidRPr="00C05229">
        <w:rPr>
          <w:rFonts w:ascii="Times New Roman" w:eastAsia="Times New Roman" w:hAnsi="Times New Roman" w:cs="Times New Roman"/>
          <w:sz w:val="24"/>
          <w:szCs w:val="24"/>
          <w:lang w:eastAsia="ru-RU"/>
        </w:rPr>
        <w:t>шагать</w:t>
      </w:r>
      <w:proofErr w:type="gramEnd"/>
      <w:r w:rsidRPr="00C05229">
        <w:rPr>
          <w:rFonts w:ascii="Times New Roman" w:eastAsia="Times New Roman" w:hAnsi="Times New Roman" w:cs="Times New Roman"/>
          <w:sz w:val="24"/>
          <w:szCs w:val="24"/>
          <w:lang w:eastAsia="ru-RU"/>
        </w:rPr>
        <w:t xml:space="preserve"> попеременно касаясь то правой, то левой рукой до противоположного колена, чередовать с односторонними касаниями.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Для конца занятия.</w:t>
      </w:r>
    </w:p>
    <w:p w:rsidR="00C05229" w:rsidRPr="00C05229" w:rsidRDefault="00C05229" w:rsidP="00C052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Упражнения на дыхание. Улучшают ритмику организма, развивают самоконтроль и произвольность.</w:t>
      </w:r>
    </w:p>
    <w:p w:rsidR="00C05229" w:rsidRPr="00C05229" w:rsidRDefault="00C05229" w:rsidP="00C052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lastRenderedPageBreak/>
        <w:t>Кулачки.</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Сжать пальцы в кулак с загнутыми внутрь большими пальцами. Сделать выдох, не торопясь, сжать кулак с усилием. Затем, ослабляя усилие, сделать вдох. Повторить 5 раз с закрытыми глазами.</w:t>
      </w:r>
    </w:p>
    <w:p w:rsidR="00C05229" w:rsidRPr="00C05229" w:rsidRDefault="00C05229" w:rsidP="00C052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Свеча.</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05229">
        <w:rPr>
          <w:rFonts w:ascii="Times New Roman" w:eastAsia="Times New Roman" w:hAnsi="Times New Roman" w:cs="Times New Roman"/>
          <w:sz w:val="24"/>
          <w:szCs w:val="24"/>
          <w:lang w:eastAsia="ru-RU"/>
        </w:rPr>
        <w:t>Исходное</w:t>
      </w:r>
      <w:proofErr w:type="gramEnd"/>
      <w:r w:rsidRPr="00C05229">
        <w:rPr>
          <w:rFonts w:ascii="Times New Roman" w:eastAsia="Times New Roman" w:hAnsi="Times New Roman" w:cs="Times New Roman"/>
          <w:sz w:val="24"/>
          <w:szCs w:val="24"/>
          <w:lang w:eastAsia="ru-RU"/>
        </w:rPr>
        <w:t xml:space="preserve"> положение—сидя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свечки маленькими порциями воздуха.</w:t>
      </w:r>
    </w:p>
    <w:p w:rsidR="00C05229" w:rsidRPr="00C05229" w:rsidRDefault="00C05229" w:rsidP="00C0522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Релаксация телесная.</w:t>
      </w:r>
    </w:p>
    <w:p w:rsidR="00C05229" w:rsidRPr="00C05229" w:rsidRDefault="00C05229" w:rsidP="00C0522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Огонь и лёд.</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По команде «огонь» - интенсивные движения телом, по команде «лёд» - замереть, сильно напрягая мышцы. Выполнить 6-8 раз.</w:t>
      </w:r>
    </w:p>
    <w:p w:rsidR="00C05229" w:rsidRPr="00C05229" w:rsidRDefault="00C05229" w:rsidP="00C0522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Сорви яблоко.</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Исходное положение - стоя. Представьте себе, что перед каждым из вас растёт яблоня с чудесными яблоками. Яблоки висят прямо над головой, но без труда их не удаётся.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То же самое провести для левой руки.</w:t>
      </w:r>
    </w:p>
    <w:p w:rsidR="00C05229" w:rsidRPr="00C05229" w:rsidRDefault="00C05229" w:rsidP="00C052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Тряпичная кукла и солдат.</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Исходное положение - стоя. Ребята, полностью выпрямитесь и вытянитесь в струнку, как солдат. Застыньте в этой позе и не двигайтесь. Теперь наклонитесь вперёд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C05229">
        <w:rPr>
          <w:rFonts w:ascii="Times New Roman" w:eastAsia="Times New Roman" w:hAnsi="Times New Roman" w:cs="Times New Roman"/>
          <w:sz w:val="24"/>
          <w:szCs w:val="24"/>
          <w:lang w:eastAsia="ru-RU"/>
        </w:rPr>
        <w:t>очень подвижными</w:t>
      </w:r>
      <w:proofErr w:type="gramEnd"/>
      <w:r w:rsidRPr="00C05229">
        <w:rPr>
          <w:rFonts w:ascii="Times New Roman" w:eastAsia="Times New Roman" w:hAnsi="Times New Roman" w:cs="Times New Roman"/>
          <w:sz w:val="24"/>
          <w:szCs w:val="24"/>
          <w:lang w:eastAsia="ru-RU"/>
        </w:rPr>
        <w:t>. Теперь снова покажите солдата, вытянутого в струнку и негнущегося. Повторить 5-8 раз.</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w:t>
      </w:r>
      <w:proofErr w:type="spellStart"/>
      <w:r w:rsidRPr="00C05229">
        <w:rPr>
          <w:rFonts w:ascii="Times New Roman" w:eastAsia="Times New Roman" w:hAnsi="Times New Roman" w:cs="Times New Roman"/>
          <w:sz w:val="24"/>
          <w:szCs w:val="24"/>
          <w:lang w:eastAsia="ru-RU"/>
        </w:rPr>
        <w:t>Кинезиологические</w:t>
      </w:r>
      <w:proofErr w:type="spellEnd"/>
      <w:r w:rsidRPr="00C05229">
        <w:rPr>
          <w:rFonts w:ascii="Times New Roman" w:eastAsia="Times New Roman" w:hAnsi="Times New Roman" w:cs="Times New Roman"/>
          <w:sz w:val="24"/>
          <w:szCs w:val="24"/>
          <w:lang w:eastAsia="ru-RU"/>
        </w:rPr>
        <w:t xml:space="preserve"> упражнения должны проводиться в доброжелательной обстановке, так как наиболее эффективной является эмоционально приятная деятельность ребёнка. Занятия, проходящие в условиях стресса, не имеют интегрированного воздействия. Результативность занятий зависит от систематической и кропотливой работы: игры и тренинги могут быть как индивидуальными, так и групповыми. С каждым днём упражнения могут усложняться, объём заданий увеличиваться, наращиваться темп выполнения заданий. Происходит расширение зоны ближайшего развития ребёнка и переход её в зону актуального развития.</w:t>
      </w:r>
    </w:p>
    <w:p w:rsidR="00C05229" w:rsidRPr="00C05229" w:rsidRDefault="00C05229" w:rsidP="00C05229">
      <w:pPr>
        <w:spacing w:before="100" w:beforeAutospacing="1" w:after="100" w:afterAutospacing="1" w:line="240" w:lineRule="auto"/>
        <w:rPr>
          <w:rFonts w:ascii="Times New Roman" w:eastAsia="Times New Roman" w:hAnsi="Times New Roman" w:cs="Times New Roman"/>
          <w:sz w:val="24"/>
          <w:szCs w:val="24"/>
          <w:lang w:eastAsia="ru-RU"/>
        </w:rPr>
      </w:pPr>
      <w:r w:rsidRPr="00C05229">
        <w:rPr>
          <w:rFonts w:ascii="Times New Roman" w:eastAsia="Times New Roman" w:hAnsi="Times New Roman" w:cs="Times New Roman"/>
          <w:sz w:val="24"/>
          <w:szCs w:val="24"/>
          <w:lang w:eastAsia="ru-RU"/>
        </w:rPr>
        <w:t xml:space="preserve">    Необходимо учитывать следующее: выполнение стандартных учебных действий может прерываться </w:t>
      </w:r>
      <w:proofErr w:type="spellStart"/>
      <w:r w:rsidRPr="00C05229">
        <w:rPr>
          <w:rFonts w:ascii="Times New Roman" w:eastAsia="Times New Roman" w:hAnsi="Times New Roman" w:cs="Times New Roman"/>
          <w:sz w:val="24"/>
          <w:szCs w:val="24"/>
          <w:lang w:eastAsia="ru-RU"/>
        </w:rPr>
        <w:t>кинезиологическими</w:t>
      </w:r>
      <w:proofErr w:type="spellEnd"/>
      <w:r w:rsidRPr="00C05229">
        <w:rPr>
          <w:rFonts w:ascii="Times New Roman" w:eastAsia="Times New Roman" w:hAnsi="Times New Roman" w:cs="Times New Roman"/>
          <w:sz w:val="24"/>
          <w:szCs w:val="24"/>
          <w:lang w:eastAsia="ru-RU"/>
        </w:rPr>
        <w:t xml:space="preserve"> упражнениями, тогда как творческую деятельность прерывать нецелесообразно. В случае, когда учащимся предстоит интенсивная умственная нагрузка, требующая раскрытия интеллектуального потенциала и элементов творчества, </w:t>
      </w:r>
      <w:proofErr w:type="spellStart"/>
      <w:r w:rsidRPr="00C05229">
        <w:rPr>
          <w:rFonts w:ascii="Times New Roman" w:eastAsia="Times New Roman" w:hAnsi="Times New Roman" w:cs="Times New Roman"/>
          <w:sz w:val="24"/>
          <w:szCs w:val="24"/>
          <w:lang w:eastAsia="ru-RU"/>
        </w:rPr>
        <w:t>кинезиологические</w:t>
      </w:r>
      <w:proofErr w:type="spellEnd"/>
      <w:r w:rsidRPr="00C05229">
        <w:rPr>
          <w:rFonts w:ascii="Times New Roman" w:eastAsia="Times New Roman" w:hAnsi="Times New Roman" w:cs="Times New Roman"/>
          <w:sz w:val="24"/>
          <w:szCs w:val="24"/>
          <w:lang w:eastAsia="ru-RU"/>
        </w:rPr>
        <w:t xml:space="preserve"> упражнения рекомендуется применять перед началом работы. Это </w:t>
      </w:r>
      <w:r w:rsidRPr="00C05229">
        <w:rPr>
          <w:rFonts w:ascii="Times New Roman" w:eastAsia="Times New Roman" w:hAnsi="Times New Roman" w:cs="Times New Roman"/>
          <w:sz w:val="24"/>
          <w:szCs w:val="24"/>
          <w:lang w:eastAsia="ru-RU"/>
        </w:rPr>
        <w:lastRenderedPageBreak/>
        <w:t>объясняется тем, что творческие виды деятельности, связанные с работой правого полушария и целостного восприятия, должны выполняться при полном погружении в проблему. Деятельность, связанная с логикой, знаками, чертежами и, следовательно, с работой левого полушария и дискретного восприятия, может быть прервана выполнением специальных упражнений.</w:t>
      </w:r>
    </w:p>
    <w:p w:rsidR="00871F0C" w:rsidRDefault="00871F0C"/>
    <w:sectPr w:rsidR="00871F0C" w:rsidSect="00850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924"/>
    <w:multiLevelType w:val="multilevel"/>
    <w:tmpl w:val="4B28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E7C9B"/>
    <w:multiLevelType w:val="multilevel"/>
    <w:tmpl w:val="12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C74DB"/>
    <w:multiLevelType w:val="multilevel"/>
    <w:tmpl w:val="781E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E431C"/>
    <w:multiLevelType w:val="multilevel"/>
    <w:tmpl w:val="B0F8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F4869"/>
    <w:multiLevelType w:val="multilevel"/>
    <w:tmpl w:val="48E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90DDD"/>
    <w:multiLevelType w:val="multilevel"/>
    <w:tmpl w:val="134A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93A28"/>
    <w:multiLevelType w:val="multilevel"/>
    <w:tmpl w:val="9A8C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902CF"/>
    <w:multiLevelType w:val="multilevel"/>
    <w:tmpl w:val="C9962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A18E8"/>
    <w:multiLevelType w:val="multilevel"/>
    <w:tmpl w:val="45B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A76F7"/>
    <w:multiLevelType w:val="multilevel"/>
    <w:tmpl w:val="6010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7653B"/>
    <w:multiLevelType w:val="multilevel"/>
    <w:tmpl w:val="BE9C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780E22"/>
    <w:multiLevelType w:val="multilevel"/>
    <w:tmpl w:val="D566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C260B6"/>
    <w:multiLevelType w:val="multilevel"/>
    <w:tmpl w:val="C66C9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D70D24"/>
    <w:multiLevelType w:val="multilevel"/>
    <w:tmpl w:val="A03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D7C62"/>
    <w:multiLevelType w:val="multilevel"/>
    <w:tmpl w:val="15A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271BC"/>
    <w:multiLevelType w:val="multilevel"/>
    <w:tmpl w:val="31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C22A0"/>
    <w:multiLevelType w:val="multilevel"/>
    <w:tmpl w:val="02E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C4725"/>
    <w:multiLevelType w:val="multilevel"/>
    <w:tmpl w:val="3DA0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C327A"/>
    <w:multiLevelType w:val="multilevel"/>
    <w:tmpl w:val="598C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38222F"/>
    <w:multiLevelType w:val="multilevel"/>
    <w:tmpl w:val="151C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CD4629"/>
    <w:multiLevelType w:val="multilevel"/>
    <w:tmpl w:val="CA268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3417B9"/>
    <w:multiLevelType w:val="multilevel"/>
    <w:tmpl w:val="9D0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6611E9"/>
    <w:multiLevelType w:val="multilevel"/>
    <w:tmpl w:val="A07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6"/>
  </w:num>
  <w:num w:numId="4">
    <w:abstractNumId w:val="11"/>
  </w:num>
  <w:num w:numId="5">
    <w:abstractNumId w:val="0"/>
  </w:num>
  <w:num w:numId="6">
    <w:abstractNumId w:val="7"/>
  </w:num>
  <w:num w:numId="7">
    <w:abstractNumId w:val="6"/>
  </w:num>
  <w:num w:numId="8">
    <w:abstractNumId w:val="21"/>
  </w:num>
  <w:num w:numId="9">
    <w:abstractNumId w:val="8"/>
  </w:num>
  <w:num w:numId="10">
    <w:abstractNumId w:val="15"/>
  </w:num>
  <w:num w:numId="11">
    <w:abstractNumId w:val="12"/>
  </w:num>
  <w:num w:numId="12">
    <w:abstractNumId w:val="13"/>
  </w:num>
  <w:num w:numId="13">
    <w:abstractNumId w:val="2"/>
  </w:num>
  <w:num w:numId="14">
    <w:abstractNumId w:val="17"/>
  </w:num>
  <w:num w:numId="15">
    <w:abstractNumId w:val="22"/>
  </w:num>
  <w:num w:numId="16">
    <w:abstractNumId w:val="5"/>
  </w:num>
  <w:num w:numId="17">
    <w:abstractNumId w:val="3"/>
  </w:num>
  <w:num w:numId="18">
    <w:abstractNumId w:val="19"/>
  </w:num>
  <w:num w:numId="19">
    <w:abstractNumId w:val="4"/>
  </w:num>
  <w:num w:numId="20">
    <w:abstractNumId w:val="20"/>
  </w:num>
  <w:num w:numId="21">
    <w:abstractNumId w:val="10"/>
  </w:num>
  <w:num w:numId="22">
    <w:abstractNumId w:val="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341"/>
    <w:rsid w:val="000105CB"/>
    <w:rsid w:val="000120D5"/>
    <w:rsid w:val="0001218D"/>
    <w:rsid w:val="00021940"/>
    <w:rsid w:val="00025237"/>
    <w:rsid w:val="00040203"/>
    <w:rsid w:val="000415C8"/>
    <w:rsid w:val="00052C08"/>
    <w:rsid w:val="00054F25"/>
    <w:rsid w:val="00060850"/>
    <w:rsid w:val="00081C3A"/>
    <w:rsid w:val="000B0FC2"/>
    <w:rsid w:val="000B786E"/>
    <w:rsid w:val="000C1954"/>
    <w:rsid w:val="000C19F9"/>
    <w:rsid w:val="000D5CCF"/>
    <w:rsid w:val="000E4FD2"/>
    <w:rsid w:val="000F39F8"/>
    <w:rsid w:val="000F4FA3"/>
    <w:rsid w:val="00100629"/>
    <w:rsid w:val="00107959"/>
    <w:rsid w:val="001142AE"/>
    <w:rsid w:val="00114AC9"/>
    <w:rsid w:val="00115C88"/>
    <w:rsid w:val="00116EA7"/>
    <w:rsid w:val="00121B43"/>
    <w:rsid w:val="00135DA5"/>
    <w:rsid w:val="00140522"/>
    <w:rsid w:val="00143A76"/>
    <w:rsid w:val="00151A80"/>
    <w:rsid w:val="00153697"/>
    <w:rsid w:val="00154191"/>
    <w:rsid w:val="00166462"/>
    <w:rsid w:val="001704A2"/>
    <w:rsid w:val="00171275"/>
    <w:rsid w:val="00173D6B"/>
    <w:rsid w:val="00182EF5"/>
    <w:rsid w:val="00185F81"/>
    <w:rsid w:val="00187570"/>
    <w:rsid w:val="00192B9F"/>
    <w:rsid w:val="001A2088"/>
    <w:rsid w:val="001A518D"/>
    <w:rsid w:val="001B328A"/>
    <w:rsid w:val="001C5328"/>
    <w:rsid w:val="001C6118"/>
    <w:rsid w:val="001D100E"/>
    <w:rsid w:val="001E0C1C"/>
    <w:rsid w:val="001E39D8"/>
    <w:rsid w:val="002017C3"/>
    <w:rsid w:val="00216342"/>
    <w:rsid w:val="00224589"/>
    <w:rsid w:val="00226A75"/>
    <w:rsid w:val="00232C4B"/>
    <w:rsid w:val="00234310"/>
    <w:rsid w:val="00254910"/>
    <w:rsid w:val="00257E4E"/>
    <w:rsid w:val="00292491"/>
    <w:rsid w:val="002944B4"/>
    <w:rsid w:val="00294716"/>
    <w:rsid w:val="002B17AF"/>
    <w:rsid w:val="002C193B"/>
    <w:rsid w:val="002C2D2F"/>
    <w:rsid w:val="002E0A28"/>
    <w:rsid w:val="002F138B"/>
    <w:rsid w:val="00300C08"/>
    <w:rsid w:val="00304568"/>
    <w:rsid w:val="003130C4"/>
    <w:rsid w:val="0031751C"/>
    <w:rsid w:val="00331D6B"/>
    <w:rsid w:val="00332B40"/>
    <w:rsid w:val="0036388B"/>
    <w:rsid w:val="003929DC"/>
    <w:rsid w:val="003A20CC"/>
    <w:rsid w:val="003B5CE3"/>
    <w:rsid w:val="003B7435"/>
    <w:rsid w:val="003B7A57"/>
    <w:rsid w:val="003C0E20"/>
    <w:rsid w:val="003C1CED"/>
    <w:rsid w:val="003C52AB"/>
    <w:rsid w:val="003D364C"/>
    <w:rsid w:val="003E08F5"/>
    <w:rsid w:val="003E1923"/>
    <w:rsid w:val="003F0497"/>
    <w:rsid w:val="003F0CDE"/>
    <w:rsid w:val="003F55A4"/>
    <w:rsid w:val="003F79C0"/>
    <w:rsid w:val="00402C62"/>
    <w:rsid w:val="00412520"/>
    <w:rsid w:val="00412B2E"/>
    <w:rsid w:val="00414AA4"/>
    <w:rsid w:val="00417CDD"/>
    <w:rsid w:val="00422339"/>
    <w:rsid w:val="0045439B"/>
    <w:rsid w:val="00454CC1"/>
    <w:rsid w:val="0047045A"/>
    <w:rsid w:val="00471C81"/>
    <w:rsid w:val="00473335"/>
    <w:rsid w:val="00477758"/>
    <w:rsid w:val="00483EED"/>
    <w:rsid w:val="004A0ED8"/>
    <w:rsid w:val="004B24E6"/>
    <w:rsid w:val="004B4E5B"/>
    <w:rsid w:val="004C6428"/>
    <w:rsid w:val="004C6DEB"/>
    <w:rsid w:val="004C6E8C"/>
    <w:rsid w:val="004E18FE"/>
    <w:rsid w:val="004E4381"/>
    <w:rsid w:val="004E46DE"/>
    <w:rsid w:val="004F506A"/>
    <w:rsid w:val="00500530"/>
    <w:rsid w:val="005416F2"/>
    <w:rsid w:val="005631ED"/>
    <w:rsid w:val="0057635F"/>
    <w:rsid w:val="005857F4"/>
    <w:rsid w:val="0058592E"/>
    <w:rsid w:val="0058599C"/>
    <w:rsid w:val="005A77A1"/>
    <w:rsid w:val="005B3A3B"/>
    <w:rsid w:val="005B62B5"/>
    <w:rsid w:val="005F5A9A"/>
    <w:rsid w:val="006076B2"/>
    <w:rsid w:val="006177B7"/>
    <w:rsid w:val="0062167D"/>
    <w:rsid w:val="00623BD8"/>
    <w:rsid w:val="00625318"/>
    <w:rsid w:val="00633723"/>
    <w:rsid w:val="00654323"/>
    <w:rsid w:val="0065686B"/>
    <w:rsid w:val="006572E6"/>
    <w:rsid w:val="006576AD"/>
    <w:rsid w:val="00661B8F"/>
    <w:rsid w:val="0066522B"/>
    <w:rsid w:val="00666A5D"/>
    <w:rsid w:val="006701A8"/>
    <w:rsid w:val="00676AF6"/>
    <w:rsid w:val="006807D9"/>
    <w:rsid w:val="0068542F"/>
    <w:rsid w:val="0068557C"/>
    <w:rsid w:val="006979EC"/>
    <w:rsid w:val="006B73E4"/>
    <w:rsid w:val="006C49C8"/>
    <w:rsid w:val="006C5711"/>
    <w:rsid w:val="006C6446"/>
    <w:rsid w:val="006D0E97"/>
    <w:rsid w:val="006D13B9"/>
    <w:rsid w:val="006D1CAC"/>
    <w:rsid w:val="006D49BF"/>
    <w:rsid w:val="006E22AC"/>
    <w:rsid w:val="006F33F4"/>
    <w:rsid w:val="006F6D84"/>
    <w:rsid w:val="006F7A66"/>
    <w:rsid w:val="00701EF7"/>
    <w:rsid w:val="00727B6E"/>
    <w:rsid w:val="00737888"/>
    <w:rsid w:val="007539F9"/>
    <w:rsid w:val="00755813"/>
    <w:rsid w:val="00761325"/>
    <w:rsid w:val="00773DA3"/>
    <w:rsid w:val="00795F43"/>
    <w:rsid w:val="007A5678"/>
    <w:rsid w:val="007A5E0B"/>
    <w:rsid w:val="007B2354"/>
    <w:rsid w:val="007B2950"/>
    <w:rsid w:val="007B3E32"/>
    <w:rsid w:val="007C6FED"/>
    <w:rsid w:val="007D2B32"/>
    <w:rsid w:val="007E6507"/>
    <w:rsid w:val="007E75F2"/>
    <w:rsid w:val="007E77D9"/>
    <w:rsid w:val="0081703D"/>
    <w:rsid w:val="008207E3"/>
    <w:rsid w:val="0082791A"/>
    <w:rsid w:val="00832908"/>
    <w:rsid w:val="00832E10"/>
    <w:rsid w:val="00834161"/>
    <w:rsid w:val="0084369D"/>
    <w:rsid w:val="00844B0A"/>
    <w:rsid w:val="00850B75"/>
    <w:rsid w:val="00851571"/>
    <w:rsid w:val="008532A3"/>
    <w:rsid w:val="00855C61"/>
    <w:rsid w:val="00865B7A"/>
    <w:rsid w:val="00871F0C"/>
    <w:rsid w:val="0087481A"/>
    <w:rsid w:val="008A71EB"/>
    <w:rsid w:val="008B3F92"/>
    <w:rsid w:val="008C5512"/>
    <w:rsid w:val="008C59C1"/>
    <w:rsid w:val="008D1D57"/>
    <w:rsid w:val="008E2AF6"/>
    <w:rsid w:val="008E5D92"/>
    <w:rsid w:val="008F1072"/>
    <w:rsid w:val="008F20EC"/>
    <w:rsid w:val="0090427A"/>
    <w:rsid w:val="00917052"/>
    <w:rsid w:val="00920B72"/>
    <w:rsid w:val="00920F0F"/>
    <w:rsid w:val="00920F73"/>
    <w:rsid w:val="00921E58"/>
    <w:rsid w:val="00922271"/>
    <w:rsid w:val="00930949"/>
    <w:rsid w:val="00932C85"/>
    <w:rsid w:val="009337DC"/>
    <w:rsid w:val="00937EC4"/>
    <w:rsid w:val="009613CB"/>
    <w:rsid w:val="009622F7"/>
    <w:rsid w:val="00962F55"/>
    <w:rsid w:val="00984882"/>
    <w:rsid w:val="00985357"/>
    <w:rsid w:val="00985863"/>
    <w:rsid w:val="0098692B"/>
    <w:rsid w:val="009A1CEB"/>
    <w:rsid w:val="009A3ECF"/>
    <w:rsid w:val="009A5ECF"/>
    <w:rsid w:val="009B1578"/>
    <w:rsid w:val="009C19A2"/>
    <w:rsid w:val="009C41AE"/>
    <w:rsid w:val="009E4528"/>
    <w:rsid w:val="009F12E4"/>
    <w:rsid w:val="009F5E2A"/>
    <w:rsid w:val="00A05696"/>
    <w:rsid w:val="00A1226F"/>
    <w:rsid w:val="00A14D8C"/>
    <w:rsid w:val="00A1516C"/>
    <w:rsid w:val="00A20BB1"/>
    <w:rsid w:val="00A22A40"/>
    <w:rsid w:val="00A31BD0"/>
    <w:rsid w:val="00A43A29"/>
    <w:rsid w:val="00A5548C"/>
    <w:rsid w:val="00A619DE"/>
    <w:rsid w:val="00A625E5"/>
    <w:rsid w:val="00A6479D"/>
    <w:rsid w:val="00A654AD"/>
    <w:rsid w:val="00A770DF"/>
    <w:rsid w:val="00A83B17"/>
    <w:rsid w:val="00A978C7"/>
    <w:rsid w:val="00AA4E4F"/>
    <w:rsid w:val="00AA79A1"/>
    <w:rsid w:val="00AB48B9"/>
    <w:rsid w:val="00AB7508"/>
    <w:rsid w:val="00AC3DE5"/>
    <w:rsid w:val="00AC7812"/>
    <w:rsid w:val="00AE390E"/>
    <w:rsid w:val="00AF32D7"/>
    <w:rsid w:val="00B04470"/>
    <w:rsid w:val="00B044B5"/>
    <w:rsid w:val="00B12B8D"/>
    <w:rsid w:val="00B16D1D"/>
    <w:rsid w:val="00B20654"/>
    <w:rsid w:val="00B23281"/>
    <w:rsid w:val="00B24326"/>
    <w:rsid w:val="00B258B8"/>
    <w:rsid w:val="00B27A92"/>
    <w:rsid w:val="00B40ED6"/>
    <w:rsid w:val="00B4340C"/>
    <w:rsid w:val="00B53759"/>
    <w:rsid w:val="00B55436"/>
    <w:rsid w:val="00B62DD6"/>
    <w:rsid w:val="00B903AA"/>
    <w:rsid w:val="00BB2D10"/>
    <w:rsid w:val="00BB3C32"/>
    <w:rsid w:val="00BC0C5A"/>
    <w:rsid w:val="00BC56FD"/>
    <w:rsid w:val="00BC5DE6"/>
    <w:rsid w:val="00BD2FA9"/>
    <w:rsid w:val="00BE071E"/>
    <w:rsid w:val="00BE1A48"/>
    <w:rsid w:val="00BF1EBF"/>
    <w:rsid w:val="00BF57D8"/>
    <w:rsid w:val="00C05229"/>
    <w:rsid w:val="00C127BF"/>
    <w:rsid w:val="00C14F8A"/>
    <w:rsid w:val="00C22652"/>
    <w:rsid w:val="00C231CD"/>
    <w:rsid w:val="00C2738E"/>
    <w:rsid w:val="00C33707"/>
    <w:rsid w:val="00C43941"/>
    <w:rsid w:val="00C66BBC"/>
    <w:rsid w:val="00C830E9"/>
    <w:rsid w:val="00C905D9"/>
    <w:rsid w:val="00CA6787"/>
    <w:rsid w:val="00CB33E8"/>
    <w:rsid w:val="00CB53FB"/>
    <w:rsid w:val="00CB7245"/>
    <w:rsid w:val="00CB76AF"/>
    <w:rsid w:val="00CC46FA"/>
    <w:rsid w:val="00CD36C5"/>
    <w:rsid w:val="00CF4E9B"/>
    <w:rsid w:val="00D0432F"/>
    <w:rsid w:val="00D10D99"/>
    <w:rsid w:val="00D20E6A"/>
    <w:rsid w:val="00D31319"/>
    <w:rsid w:val="00D40147"/>
    <w:rsid w:val="00D425D9"/>
    <w:rsid w:val="00D56270"/>
    <w:rsid w:val="00D61D78"/>
    <w:rsid w:val="00D771A8"/>
    <w:rsid w:val="00D82D00"/>
    <w:rsid w:val="00D83783"/>
    <w:rsid w:val="00D91AC6"/>
    <w:rsid w:val="00D9223B"/>
    <w:rsid w:val="00DA59A7"/>
    <w:rsid w:val="00DB2749"/>
    <w:rsid w:val="00DB3A92"/>
    <w:rsid w:val="00DC1BEB"/>
    <w:rsid w:val="00DC47C0"/>
    <w:rsid w:val="00DC6EFD"/>
    <w:rsid w:val="00DD3C8B"/>
    <w:rsid w:val="00DD4352"/>
    <w:rsid w:val="00DD54EF"/>
    <w:rsid w:val="00DD6641"/>
    <w:rsid w:val="00DE2642"/>
    <w:rsid w:val="00DE4C30"/>
    <w:rsid w:val="00E01B34"/>
    <w:rsid w:val="00E02A78"/>
    <w:rsid w:val="00E146C0"/>
    <w:rsid w:val="00E26040"/>
    <w:rsid w:val="00E328FC"/>
    <w:rsid w:val="00E46830"/>
    <w:rsid w:val="00E6216E"/>
    <w:rsid w:val="00E71EB9"/>
    <w:rsid w:val="00E744AE"/>
    <w:rsid w:val="00E76DC7"/>
    <w:rsid w:val="00EA35A7"/>
    <w:rsid w:val="00EA3999"/>
    <w:rsid w:val="00EA7034"/>
    <w:rsid w:val="00EA7EFC"/>
    <w:rsid w:val="00EB0C7C"/>
    <w:rsid w:val="00EC5FD5"/>
    <w:rsid w:val="00ED75BE"/>
    <w:rsid w:val="00EE0B60"/>
    <w:rsid w:val="00EE17CB"/>
    <w:rsid w:val="00EE6E52"/>
    <w:rsid w:val="00EE7AF4"/>
    <w:rsid w:val="00EF17D2"/>
    <w:rsid w:val="00EF2699"/>
    <w:rsid w:val="00F0131E"/>
    <w:rsid w:val="00F06EE5"/>
    <w:rsid w:val="00F11BE9"/>
    <w:rsid w:val="00F14C97"/>
    <w:rsid w:val="00F20421"/>
    <w:rsid w:val="00F231F5"/>
    <w:rsid w:val="00F457D6"/>
    <w:rsid w:val="00F5273F"/>
    <w:rsid w:val="00F52B00"/>
    <w:rsid w:val="00F54764"/>
    <w:rsid w:val="00F86C5A"/>
    <w:rsid w:val="00F9112C"/>
    <w:rsid w:val="00F92341"/>
    <w:rsid w:val="00FA27E8"/>
    <w:rsid w:val="00FA50C0"/>
    <w:rsid w:val="00FB082E"/>
    <w:rsid w:val="00FB15C7"/>
    <w:rsid w:val="00FB3F68"/>
    <w:rsid w:val="00FB4DA0"/>
    <w:rsid w:val="00FC005A"/>
    <w:rsid w:val="00FC21A4"/>
    <w:rsid w:val="00FD1E73"/>
    <w:rsid w:val="00FD3A64"/>
    <w:rsid w:val="00FE0ED8"/>
    <w:rsid w:val="00FF1E96"/>
    <w:rsid w:val="00FF2C1E"/>
    <w:rsid w:val="00FF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0C"/>
  </w:style>
  <w:style w:type="paragraph" w:styleId="1">
    <w:name w:val="heading 1"/>
    <w:basedOn w:val="a"/>
    <w:link w:val="10"/>
    <w:uiPriority w:val="9"/>
    <w:qFormat/>
    <w:rsid w:val="00C05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9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2341"/>
  </w:style>
  <w:style w:type="character" w:customStyle="1" w:styleId="c5">
    <w:name w:val="c5"/>
    <w:basedOn w:val="a0"/>
    <w:rsid w:val="00C05229"/>
  </w:style>
  <w:style w:type="character" w:customStyle="1" w:styleId="c11">
    <w:name w:val="c11"/>
    <w:basedOn w:val="a0"/>
    <w:rsid w:val="00C05229"/>
  </w:style>
  <w:style w:type="paragraph" w:customStyle="1" w:styleId="c13">
    <w:name w:val="c13"/>
    <w:basedOn w:val="a"/>
    <w:rsid w:val="00C05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05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05229"/>
  </w:style>
  <w:style w:type="paragraph" w:customStyle="1" w:styleId="c18">
    <w:name w:val="c18"/>
    <w:basedOn w:val="a"/>
    <w:rsid w:val="00C05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05229"/>
    <w:rPr>
      <w:color w:val="0000FF"/>
      <w:u w:val="single"/>
    </w:rPr>
  </w:style>
  <w:style w:type="paragraph" w:customStyle="1" w:styleId="c3">
    <w:name w:val="c3"/>
    <w:basedOn w:val="a"/>
    <w:rsid w:val="00C05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5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522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090207">
      <w:bodyDiv w:val="1"/>
      <w:marLeft w:val="0"/>
      <w:marRight w:val="0"/>
      <w:marTop w:val="0"/>
      <w:marBottom w:val="0"/>
      <w:divBdr>
        <w:top w:val="none" w:sz="0" w:space="0" w:color="auto"/>
        <w:left w:val="none" w:sz="0" w:space="0" w:color="auto"/>
        <w:bottom w:val="none" w:sz="0" w:space="0" w:color="auto"/>
        <w:right w:val="none" w:sz="0" w:space="0" w:color="auto"/>
      </w:divBdr>
    </w:div>
    <w:div w:id="15289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50ds.ru/psiholog/8377-rol-vzroslykh-v-adaptatsii-dvuyazychnykh-detey-v-raznykh-vozrastnykh-gruppakh.html&amp;sa=D&amp;ust=1481628928770000&amp;usg=AFQjCNGYECkul7XxfAms-VFmg8m5qQjG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50ds.ru/metodist/6156-otkrytoe-zanyatie-po-razvitiyu-rechi-v-starshey-gruppe-vot-tak-afrika-.html&amp;sa=D&amp;ust=1481628928769000&amp;usg=AFQjCNHTsd94pAXf3q0jAGFSCC5mRpiVrA" TargetMode="External"/><Relationship Id="rId5" Type="http://schemas.openxmlformats.org/officeDocument/2006/relationships/hyperlink" Target="https://www.google.com/url?q=http://50ds.ru/metodist/6156-otkrytoe-zanyatie-po-razvitiyu-rechi-v-starshey-gruppe-vot-tak-afrika-.html&amp;sa=D&amp;ust=1481628928768000&amp;usg=AFQjCNHwdokvAPoIqybAKHNQjV9gpQvNq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3504</Words>
  <Characters>19973</Characters>
  <Application>Microsoft Office Word</Application>
  <DocSecurity>0</DocSecurity>
  <Lines>166</Lines>
  <Paragraphs>46</Paragraphs>
  <ScaleCrop>false</ScaleCrop>
  <Company>Krokoz™ Inc.</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Notebook_ZAV</dc:creator>
  <cp:keywords/>
  <dc:description/>
  <cp:lastModifiedBy>Notebook_ZAV</cp:lastModifiedBy>
  <cp:revision>4</cp:revision>
  <cp:lastPrinted>2019-12-18T08:58:00Z</cp:lastPrinted>
  <dcterms:created xsi:type="dcterms:W3CDTF">2019-12-18T08:00:00Z</dcterms:created>
  <dcterms:modified xsi:type="dcterms:W3CDTF">2019-12-18T08:58:00Z</dcterms:modified>
</cp:coreProperties>
</file>