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E7" w:rsidRDefault="001433E7" w:rsidP="001433E7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Комплекс 2</w:t>
      </w:r>
    </w:p>
    <w:p w:rsidR="001433E7" w:rsidRPr="001433E7" w:rsidRDefault="007C1C8E" w:rsidP="001433E7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7C1C8E">
        <w:rPr>
          <w:rFonts w:ascii="Times New Roman" w:hAnsi="Times New Roman" w:cs="Times New Roman"/>
          <w:b/>
          <w:i/>
          <w:iCs/>
          <w:noProof/>
          <w:sz w:val="36"/>
          <w:szCs w:val="36"/>
        </w:rPr>
        <w:drawing>
          <wp:inline distT="0" distB="0" distL="0" distR="0">
            <wp:extent cx="1521460" cy="1052830"/>
            <wp:effectExtent l="19050" t="0" r="2540" b="0"/>
            <wp:docPr id="1" name="Рисунок 1" descr="http://ddu385.minsk.edu.by/sm.aspx?guid=10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ddu385.minsk.edu.by/sm.aspx?guid=109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E7" w:rsidRPr="009B062C" w:rsidRDefault="001433E7" w:rsidP="001433E7">
      <w:pPr>
        <w:pStyle w:val="a3"/>
        <w:numPr>
          <w:ilvl w:val="0"/>
          <w:numId w:val="2"/>
        </w:numPr>
        <w:jc w:val="both"/>
        <w:rPr>
          <w:i/>
          <w:iCs/>
          <w:spacing w:val="-15"/>
          <w:sz w:val="40"/>
          <w:szCs w:val="40"/>
        </w:rPr>
      </w:pPr>
      <w:r w:rsidRPr="009B062C">
        <w:rPr>
          <w:spacing w:val="-3"/>
          <w:sz w:val="40"/>
          <w:szCs w:val="40"/>
        </w:rPr>
        <w:t>«Покажи ладошки».</w:t>
      </w:r>
    </w:p>
    <w:p w:rsidR="001433E7" w:rsidRPr="009B062C" w:rsidRDefault="001433E7" w:rsidP="001433E7">
      <w:pPr>
        <w:pStyle w:val="a3"/>
        <w:ind w:left="720"/>
        <w:jc w:val="both"/>
        <w:rPr>
          <w:i/>
          <w:iCs/>
          <w:spacing w:val="-15"/>
          <w:sz w:val="40"/>
          <w:szCs w:val="40"/>
        </w:rPr>
      </w:pPr>
      <w:r w:rsidRPr="009B062C">
        <w:rPr>
          <w:spacing w:val="-3"/>
          <w:sz w:val="40"/>
          <w:szCs w:val="40"/>
        </w:rPr>
        <w:t xml:space="preserve"> </w:t>
      </w:r>
      <w:r w:rsidRPr="009B062C">
        <w:rPr>
          <w:i/>
          <w:iCs/>
          <w:spacing w:val="-3"/>
          <w:sz w:val="40"/>
          <w:szCs w:val="40"/>
        </w:rPr>
        <w:t xml:space="preserve">И. п. -  </w:t>
      </w:r>
      <w:r w:rsidRPr="009B062C">
        <w:rPr>
          <w:spacing w:val="-3"/>
          <w:sz w:val="40"/>
          <w:szCs w:val="40"/>
        </w:rPr>
        <w:t>стоя ноги на ширине стопы, руки вдоль туловища. Поднять руки вперед — вот наши ладошки, верн</w:t>
      </w:r>
      <w:r w:rsidRPr="009B062C">
        <w:rPr>
          <w:sz w:val="40"/>
          <w:szCs w:val="40"/>
        </w:rPr>
        <w:t>уться в исходное положение (5 раз).</w:t>
      </w:r>
    </w:p>
    <w:p w:rsidR="001433E7" w:rsidRPr="009B062C" w:rsidRDefault="001433E7" w:rsidP="001433E7">
      <w:pPr>
        <w:pStyle w:val="a3"/>
        <w:ind w:left="720"/>
        <w:jc w:val="both"/>
        <w:rPr>
          <w:i/>
          <w:iCs/>
          <w:spacing w:val="-15"/>
          <w:sz w:val="40"/>
          <w:szCs w:val="40"/>
        </w:rPr>
      </w:pPr>
    </w:p>
    <w:p w:rsidR="001433E7" w:rsidRPr="009B062C" w:rsidRDefault="001433E7" w:rsidP="001433E7">
      <w:pPr>
        <w:pStyle w:val="a3"/>
        <w:numPr>
          <w:ilvl w:val="0"/>
          <w:numId w:val="2"/>
        </w:numPr>
        <w:jc w:val="both"/>
        <w:rPr>
          <w:spacing w:val="-14"/>
          <w:sz w:val="40"/>
          <w:szCs w:val="40"/>
        </w:rPr>
      </w:pPr>
      <w:r w:rsidRPr="009B062C">
        <w:rPr>
          <w:spacing w:val="-4"/>
          <w:sz w:val="40"/>
          <w:szCs w:val="40"/>
        </w:rPr>
        <w:t xml:space="preserve">«Покажи колени». </w:t>
      </w:r>
    </w:p>
    <w:p w:rsidR="001433E7" w:rsidRPr="001433E7" w:rsidRDefault="001433E7" w:rsidP="001433E7">
      <w:pPr>
        <w:pStyle w:val="a3"/>
        <w:ind w:left="720"/>
        <w:jc w:val="both"/>
        <w:rPr>
          <w:spacing w:val="-14"/>
          <w:sz w:val="40"/>
          <w:szCs w:val="40"/>
        </w:rPr>
      </w:pPr>
      <w:r w:rsidRPr="009B062C">
        <w:rPr>
          <w:i/>
          <w:iCs/>
          <w:spacing w:val="-4"/>
          <w:sz w:val="40"/>
          <w:szCs w:val="40"/>
        </w:rPr>
        <w:t xml:space="preserve">И. п. </w:t>
      </w:r>
      <w:r w:rsidRPr="009B062C">
        <w:rPr>
          <w:spacing w:val="-4"/>
          <w:sz w:val="40"/>
          <w:szCs w:val="40"/>
        </w:rPr>
        <w:t xml:space="preserve">— стоя ноги на ширине плеч, руки на </w:t>
      </w:r>
      <w:r w:rsidRPr="009B062C">
        <w:rPr>
          <w:spacing w:val="-2"/>
          <w:sz w:val="40"/>
          <w:szCs w:val="40"/>
        </w:rPr>
        <w:t>поясе. Наклониться вперед и положить руки на колени, вернутьс</w:t>
      </w:r>
      <w:r>
        <w:rPr>
          <w:spacing w:val="-2"/>
          <w:sz w:val="40"/>
          <w:szCs w:val="40"/>
        </w:rPr>
        <w:t>я в и</w:t>
      </w:r>
      <w:r w:rsidRPr="009B062C">
        <w:rPr>
          <w:spacing w:val="-2"/>
          <w:sz w:val="40"/>
          <w:szCs w:val="40"/>
        </w:rPr>
        <w:t>сходное положение (5 раз).</w:t>
      </w:r>
    </w:p>
    <w:p w:rsidR="001433E7" w:rsidRPr="009B062C" w:rsidRDefault="001433E7" w:rsidP="001433E7">
      <w:pPr>
        <w:pStyle w:val="a3"/>
        <w:ind w:left="720"/>
        <w:jc w:val="both"/>
        <w:rPr>
          <w:sz w:val="40"/>
          <w:szCs w:val="40"/>
        </w:rPr>
      </w:pPr>
    </w:p>
    <w:p w:rsidR="001433E7" w:rsidRPr="009B062C" w:rsidRDefault="001433E7" w:rsidP="001433E7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 w:rsidRPr="009B062C">
        <w:rPr>
          <w:spacing w:val="-3"/>
          <w:sz w:val="40"/>
          <w:szCs w:val="40"/>
        </w:rPr>
        <w:t xml:space="preserve">«Большие и маленькие». </w:t>
      </w:r>
    </w:p>
    <w:p w:rsidR="001433E7" w:rsidRPr="009B062C" w:rsidRDefault="001433E7" w:rsidP="001433E7">
      <w:pPr>
        <w:pStyle w:val="a3"/>
        <w:ind w:left="720"/>
        <w:jc w:val="both"/>
        <w:rPr>
          <w:sz w:val="40"/>
          <w:szCs w:val="40"/>
        </w:rPr>
      </w:pPr>
      <w:r w:rsidRPr="009B062C">
        <w:rPr>
          <w:i/>
          <w:iCs/>
          <w:spacing w:val="-3"/>
          <w:sz w:val="40"/>
          <w:szCs w:val="40"/>
        </w:rPr>
        <w:t xml:space="preserve">И. п. — </w:t>
      </w:r>
      <w:r w:rsidRPr="009B062C">
        <w:rPr>
          <w:spacing w:val="-3"/>
          <w:sz w:val="40"/>
          <w:szCs w:val="40"/>
        </w:rPr>
        <w:t>стоя ноги слегка расставлены, руки за спиной. Присесть, руками обхватить колени, опустить</w:t>
      </w:r>
      <w:r>
        <w:rPr>
          <w:spacing w:val="-3"/>
          <w:sz w:val="40"/>
          <w:szCs w:val="40"/>
        </w:rPr>
        <w:t xml:space="preserve"> г</w:t>
      </w:r>
      <w:r w:rsidRPr="009B062C">
        <w:rPr>
          <w:spacing w:val="-2"/>
          <w:sz w:val="40"/>
          <w:szCs w:val="40"/>
        </w:rPr>
        <w:t>олову, выпрямиться, вернуться в исходное положение (4 раза).</w:t>
      </w:r>
    </w:p>
    <w:p w:rsidR="001433E7" w:rsidRPr="009B062C" w:rsidRDefault="001433E7" w:rsidP="001433E7">
      <w:pPr>
        <w:pStyle w:val="a3"/>
        <w:ind w:left="720"/>
        <w:jc w:val="both"/>
        <w:rPr>
          <w:sz w:val="40"/>
          <w:szCs w:val="40"/>
        </w:rPr>
      </w:pPr>
    </w:p>
    <w:p w:rsidR="001433E7" w:rsidRPr="001433E7" w:rsidRDefault="001433E7" w:rsidP="001433E7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 w:rsidRPr="009B062C">
        <w:rPr>
          <w:i/>
          <w:iCs/>
          <w:spacing w:val="-4"/>
          <w:sz w:val="40"/>
          <w:szCs w:val="40"/>
        </w:rPr>
        <w:t xml:space="preserve">И. п. </w:t>
      </w:r>
      <w:r w:rsidRPr="009B062C">
        <w:rPr>
          <w:spacing w:val="-4"/>
          <w:sz w:val="40"/>
          <w:szCs w:val="40"/>
        </w:rPr>
        <w:t>— стоя ноги слегка расставлены, руки вдоль туловища,</w:t>
      </w:r>
      <w:r>
        <w:rPr>
          <w:spacing w:val="-4"/>
          <w:sz w:val="40"/>
          <w:szCs w:val="40"/>
        </w:rPr>
        <w:t xml:space="preserve"> </w:t>
      </w:r>
      <w:r w:rsidRPr="009B062C">
        <w:rPr>
          <w:spacing w:val="-1"/>
          <w:sz w:val="40"/>
          <w:szCs w:val="40"/>
        </w:rPr>
        <w:t>прыжки на двух ногах — как мячики (2-3 раза).</w:t>
      </w:r>
    </w:p>
    <w:p w:rsidR="001433E7" w:rsidRPr="001433E7" w:rsidRDefault="001433E7" w:rsidP="001433E7">
      <w:pPr>
        <w:pStyle w:val="a3"/>
        <w:ind w:left="720"/>
        <w:jc w:val="both"/>
        <w:rPr>
          <w:sz w:val="40"/>
          <w:szCs w:val="40"/>
        </w:rPr>
      </w:pPr>
    </w:p>
    <w:p w:rsidR="001433E7" w:rsidRPr="001433E7" w:rsidRDefault="001433E7" w:rsidP="001433E7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 w:rsidRPr="001433E7">
        <w:rPr>
          <w:spacing w:val="-4"/>
          <w:sz w:val="40"/>
          <w:szCs w:val="40"/>
        </w:rPr>
        <w:t>Ходьба на месте.</w:t>
      </w:r>
    </w:p>
    <w:p w:rsidR="001433E7" w:rsidRDefault="001433E7" w:rsidP="001433E7">
      <w:pPr>
        <w:pStyle w:val="a3"/>
        <w:ind w:left="360"/>
        <w:rPr>
          <w:b/>
          <w:spacing w:val="-16"/>
          <w:sz w:val="56"/>
          <w:szCs w:val="56"/>
        </w:rPr>
      </w:pPr>
    </w:p>
    <w:p w:rsidR="001433E7" w:rsidRPr="00DD5001" w:rsidRDefault="001433E7" w:rsidP="001433E7">
      <w:pPr>
        <w:pStyle w:val="a3"/>
        <w:ind w:left="360"/>
        <w:jc w:val="center"/>
        <w:rPr>
          <w:b/>
          <w:spacing w:val="-16"/>
          <w:sz w:val="56"/>
          <w:szCs w:val="56"/>
        </w:rPr>
      </w:pPr>
      <w:r w:rsidRPr="00DD5001">
        <w:rPr>
          <w:b/>
          <w:spacing w:val="-16"/>
          <w:sz w:val="56"/>
          <w:szCs w:val="56"/>
        </w:rPr>
        <w:t>Будьте здоровы!</w:t>
      </w:r>
    </w:p>
    <w:p w:rsidR="006E3991" w:rsidRPr="001433E7" w:rsidRDefault="006E3991">
      <w:pPr>
        <w:rPr>
          <w:rFonts w:ascii="Times New Roman" w:hAnsi="Times New Roman" w:cs="Times New Roman"/>
        </w:rPr>
      </w:pPr>
    </w:p>
    <w:sectPr w:rsidR="006E3991" w:rsidRPr="001433E7" w:rsidSect="006E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882"/>
    <w:multiLevelType w:val="hybridMultilevel"/>
    <w:tmpl w:val="09681C2C"/>
    <w:lvl w:ilvl="0" w:tplc="4978F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B1731"/>
    <w:multiLevelType w:val="hybridMultilevel"/>
    <w:tmpl w:val="235E55F0"/>
    <w:lvl w:ilvl="0" w:tplc="71A445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33E7"/>
    <w:rsid w:val="001433E7"/>
    <w:rsid w:val="006E3991"/>
    <w:rsid w:val="007C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B8DB-E212-4E4C-8E3A-08996466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2020-05-04T06:50:00Z</dcterms:created>
  <dcterms:modified xsi:type="dcterms:W3CDTF">2020-05-04T06:58:00Z</dcterms:modified>
</cp:coreProperties>
</file>