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C" w:rsidRDefault="00FA0E5C" w:rsidP="00FA0E5C">
      <w:pPr>
        <w:pStyle w:val="a8"/>
        <w:widowControl/>
        <w:spacing w:after="0"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ru-RU"/>
        </w:rPr>
        <w:t xml:space="preserve">Познавательное развитие (ФЭМП). </w:t>
      </w:r>
      <w:r>
        <w:rPr>
          <w:b/>
          <w:color w:val="000000"/>
          <w:sz w:val="28"/>
        </w:rPr>
        <w:t>Тема: «В царстве Нептуна»</w:t>
      </w:r>
    </w:p>
    <w:p w:rsidR="00FA0E5C" w:rsidRDefault="00FA0E5C" w:rsidP="00FA0E5C">
      <w:pPr>
        <w:pStyle w:val="a8"/>
        <w:widowControl/>
        <w:spacing w:after="0" w:line="100" w:lineRule="atLeast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8"/>
        </w:rPr>
        <w:t xml:space="preserve">Цель: </w:t>
      </w:r>
      <w:r>
        <w:rPr>
          <w:color w:val="000000"/>
          <w:sz w:val="28"/>
        </w:rPr>
        <w:t>Развить умение видеть равное количество предметов, по-разному расположенных; развивать умение детей вести счет предметов, образующих какую-либо фигуру, и располагать столько же предметов в ряд или в виде другой фигуры; закрепить умение сравнивать длину предметов и устанавливать связи между отношениями разного вида: «длиннее — короче», «дальше — ближе». Воспитывать эмоциональную отзывчивость.</w:t>
      </w:r>
    </w:p>
    <w:p w:rsidR="00FA0E5C" w:rsidRDefault="00FA0E5C" w:rsidP="00FA0E5C">
      <w:pPr>
        <w:pStyle w:val="a8"/>
        <w:widowControl/>
        <w:spacing w:after="0" w:line="100" w:lineRule="atLeast"/>
        <w:rPr>
          <w:rFonts w:ascii="Calibri" w:hAnsi="Calibri"/>
          <w:color w:val="000000"/>
          <w:sz w:val="22"/>
        </w:rPr>
      </w:pPr>
    </w:p>
    <w:p w:rsidR="00FA0E5C" w:rsidRDefault="00FA0E5C" w:rsidP="00FA0E5C">
      <w:pPr>
        <w:jc w:val="center"/>
        <w:rPr>
          <w:color w:val="000000"/>
          <w:sz w:val="28"/>
        </w:rPr>
      </w:pPr>
      <w:r>
        <w:rPr>
          <w:b/>
          <w:bCs/>
          <w:sz w:val="28"/>
          <w:szCs w:val="28"/>
        </w:rPr>
        <w:t>Ход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b/>
          <w:color w:val="000000"/>
          <w:sz w:val="28"/>
        </w:rPr>
      </w:pPr>
      <w:r>
        <w:rPr>
          <w:color w:val="000000"/>
          <w:sz w:val="28"/>
        </w:rPr>
        <w:t>Звучит музыка.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Музыкальная игра </w:t>
      </w:r>
      <w:r>
        <w:rPr>
          <w:color w:val="000000"/>
          <w:sz w:val="28"/>
        </w:rPr>
        <w:t>«Рыбка» музыка М. Красева, слова М. Клоковой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  <w:sz w:val="28"/>
        </w:rPr>
      </w:pPr>
      <w:r>
        <w:rPr>
          <w:b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Развивать умение спокойно ходить под музыку в сочетании с 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  <w:sz w:val="28"/>
        </w:rPr>
      </w:pPr>
      <w:r>
        <w:rPr>
          <w:color w:val="000000"/>
          <w:sz w:val="28"/>
        </w:rPr>
        <w:t>плавными движениями рук.</w:t>
      </w:r>
    </w:p>
    <w:p w:rsidR="00FA0E5C" w:rsidRDefault="00FA0E5C" w:rsidP="00FA0E5C">
      <w:pPr>
        <w:pStyle w:val="a8"/>
        <w:widowControl/>
        <w:spacing w:after="0" w:line="273" w:lineRule="auto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ru-RU"/>
        </w:rPr>
        <w:t>Ч</w:t>
      </w:r>
      <w:r>
        <w:rPr>
          <w:color w:val="000000"/>
          <w:sz w:val="28"/>
        </w:rPr>
        <w:t xml:space="preserve">то это за гром (звучат раскаты грома) </w:t>
      </w:r>
      <w:r>
        <w:rPr>
          <w:color w:val="000000"/>
          <w:sz w:val="28"/>
          <w:lang w:val="ru-RU"/>
        </w:rPr>
        <w:t>Ч</w:t>
      </w:r>
      <w:r>
        <w:rPr>
          <w:color w:val="000000"/>
          <w:sz w:val="28"/>
        </w:rPr>
        <w:t xml:space="preserve">то-то случилось в царстве морском, но что бы узнать что же произошло, нам надо туда попасть, как вы думаете на чем можно </w:t>
      </w:r>
      <w:r>
        <w:rPr>
          <w:color w:val="000000"/>
          <w:sz w:val="28"/>
          <w:lang w:val="ru-RU"/>
        </w:rPr>
        <w:t>туда попасть</w:t>
      </w:r>
      <w:r>
        <w:rPr>
          <w:color w:val="000000"/>
          <w:sz w:val="28"/>
        </w:rPr>
        <w:t>? (дети перечисляют корабль, подводная лодка)</w:t>
      </w:r>
    </w:p>
    <w:p w:rsidR="00FA0E5C" w:rsidRDefault="00FA0E5C" w:rsidP="00FA0E5C">
      <w:pPr>
        <w:pStyle w:val="a8"/>
        <w:widowControl/>
        <w:spacing w:after="0" w:line="273" w:lineRule="auto"/>
        <w:rPr>
          <w:color w:val="000000"/>
          <w:sz w:val="28"/>
        </w:rPr>
      </w:pPr>
      <w:r>
        <w:rPr>
          <w:color w:val="000000"/>
          <w:sz w:val="28"/>
        </w:rPr>
        <w:t>-А где же нам их взять (Построить)</w:t>
      </w:r>
    </w:p>
    <w:p w:rsidR="00FA0E5C" w:rsidRDefault="00FA0E5C" w:rsidP="00FA0E5C">
      <w:pPr>
        <w:pStyle w:val="a8"/>
        <w:widowControl/>
        <w:spacing w:after="0" w:line="273" w:lineRule="auto"/>
        <w:rPr>
          <w:color w:val="111111"/>
          <w:sz w:val="28"/>
          <w:lang w:val="ru-RU"/>
        </w:rPr>
      </w:pPr>
      <w:r>
        <w:rPr>
          <w:color w:val="000000"/>
          <w:sz w:val="28"/>
        </w:rPr>
        <w:t>-А из чего можно построить ? (Из конструктора (стоять подводную лодку)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111111"/>
          <w:sz w:val="28"/>
        </w:rPr>
      </w:pPr>
      <w:r>
        <w:rPr>
          <w:color w:val="111111"/>
          <w:sz w:val="28"/>
          <w:lang w:val="ru-RU"/>
        </w:rPr>
        <w:t>-Н</w:t>
      </w:r>
      <w:r>
        <w:rPr>
          <w:color w:val="111111"/>
          <w:sz w:val="28"/>
        </w:rPr>
        <w:t xml:space="preserve">о у нас есть </w:t>
      </w:r>
      <w:r>
        <w:rPr>
          <w:color w:val="111111"/>
          <w:sz w:val="28"/>
          <w:u w:val="single"/>
        </w:rPr>
        <w:t>проблема</w:t>
      </w:r>
      <w:r>
        <w:rPr>
          <w:color w:val="111111"/>
          <w:sz w:val="28"/>
        </w:rPr>
        <w:t xml:space="preserve">: как нам дышать под водой? </w:t>
      </w:r>
      <w:r>
        <w:rPr>
          <w:i/>
          <w:color w:val="111111"/>
          <w:sz w:val="28"/>
        </w:rPr>
        <w:t>(надеть скафандры)</w:t>
      </w:r>
      <w:r>
        <w:rPr>
          <w:color w:val="111111"/>
          <w:sz w:val="28"/>
        </w:rPr>
        <w:t xml:space="preserve">. </w:t>
      </w:r>
    </w:p>
    <w:p w:rsidR="00FA0E5C" w:rsidRDefault="00FA0E5C" w:rsidP="00FA0E5C">
      <w:pPr>
        <w:pStyle w:val="a8"/>
        <w:widowControl/>
        <w:spacing w:after="0" w:line="100" w:lineRule="atLeast"/>
        <w:rPr>
          <w:i/>
          <w:color w:val="111111"/>
          <w:sz w:val="28"/>
        </w:rPr>
      </w:pPr>
      <w:r>
        <w:rPr>
          <w:color w:val="111111"/>
          <w:sz w:val="28"/>
        </w:rPr>
        <w:t xml:space="preserve">- Ну а чтобы оказаться на морском дне, давайте произнесем волшебные </w:t>
      </w:r>
      <w:r>
        <w:rPr>
          <w:color w:val="111111"/>
          <w:sz w:val="28"/>
          <w:u w:val="single"/>
        </w:rPr>
        <w:t>слова</w:t>
      </w:r>
      <w:r>
        <w:rPr>
          <w:color w:val="111111"/>
          <w:sz w:val="28"/>
        </w:rPr>
        <w:t>: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«Д</w:t>
      </w:r>
      <w:r>
        <w:rPr>
          <w:i/>
          <w:color w:val="111111"/>
          <w:sz w:val="28"/>
          <w:lang w:val="ru-RU"/>
        </w:rPr>
        <w:t>ом</w:t>
      </w:r>
      <w:r>
        <w:rPr>
          <w:i/>
          <w:color w:val="111111"/>
          <w:sz w:val="28"/>
        </w:rPr>
        <w:t xml:space="preserve"> наш изменился,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В море вдруг он превратился.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Мы отправимся гулять -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color w:val="111111"/>
          <w:sz w:val="28"/>
        </w:rPr>
      </w:pPr>
      <w:r>
        <w:rPr>
          <w:i/>
          <w:color w:val="111111"/>
          <w:sz w:val="28"/>
        </w:rPr>
        <w:t>Будем с жителями играть.</w:t>
      </w:r>
    </w:p>
    <w:p w:rsidR="00FA0E5C" w:rsidRDefault="00FA0E5C" w:rsidP="00FA0E5C">
      <w:pPr>
        <w:pStyle w:val="a8"/>
        <w:widowControl/>
        <w:spacing w:after="0" w:line="100" w:lineRule="atLeast"/>
        <w:rPr>
          <w:i/>
          <w:color w:val="111111"/>
          <w:sz w:val="28"/>
        </w:rPr>
      </w:pPr>
      <w:r>
        <w:rPr>
          <w:color w:val="111111"/>
          <w:sz w:val="28"/>
        </w:rPr>
        <w:t>(Дети закрывают глаза и представляют погружение на морское дно.)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Сколько водорослей разных,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Звезд, медуз и рыб прекрасных,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Ламинарии, ежи,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color w:val="111111"/>
          <w:sz w:val="28"/>
        </w:rPr>
      </w:pPr>
      <w:r>
        <w:rPr>
          <w:i/>
          <w:color w:val="111111"/>
          <w:sz w:val="28"/>
        </w:rPr>
        <w:t>И ракушки хороши».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111111"/>
          <w:sz w:val="28"/>
          <w:lang w:val="ru-RU"/>
        </w:rPr>
      </w:pPr>
      <w:r>
        <w:rPr>
          <w:color w:val="111111"/>
          <w:sz w:val="28"/>
        </w:rPr>
        <w:t>-Но, что это все морские обитатели царства Нептуна попрятались, а вот и сам царь, узнаем у него что же случилось? Злая медуза заколдовала всех. Для этого нужно пройти ее испытания. И так поплыли искать куда же она могла их спрятать.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000000"/>
          <w:sz w:val="28"/>
        </w:rPr>
      </w:pPr>
      <w:r>
        <w:rPr>
          <w:color w:val="111111"/>
          <w:sz w:val="28"/>
          <w:lang w:val="ru-RU"/>
        </w:rPr>
        <w:t>-А</w:t>
      </w:r>
      <w:r>
        <w:rPr>
          <w:color w:val="111111"/>
          <w:sz w:val="28"/>
        </w:rPr>
        <w:t xml:space="preserve"> вот и первое задание</w:t>
      </w:r>
    </w:p>
    <w:p w:rsidR="00FA0E5C" w:rsidRDefault="00FA0E5C" w:rsidP="00FA0E5C">
      <w:pPr>
        <w:pStyle w:val="a8"/>
        <w:widowControl/>
        <w:spacing w:after="0" w:line="100" w:lineRule="atLeast"/>
        <w:rPr>
          <w:b/>
          <w:color w:val="111111"/>
          <w:sz w:val="28"/>
          <w:u w:val="single"/>
        </w:rPr>
      </w:pPr>
      <w:r>
        <w:rPr>
          <w:color w:val="000000"/>
          <w:sz w:val="28"/>
        </w:rPr>
        <w:t xml:space="preserve">На фланелеграфе 2 группы кружков разного цвета.  </w:t>
      </w:r>
      <w:r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еобходимо сосчитать предметы и узнавать, поровну ли их. Далее к каждой группе добавля</w:t>
      </w:r>
      <w:proofErr w:type="spellStart"/>
      <w:r>
        <w:rPr>
          <w:color w:val="000000"/>
          <w:sz w:val="28"/>
          <w:lang w:val="ru-RU"/>
        </w:rPr>
        <w:t>ется</w:t>
      </w:r>
      <w:proofErr w:type="spellEnd"/>
      <w:r>
        <w:rPr>
          <w:color w:val="000000"/>
          <w:sz w:val="28"/>
        </w:rPr>
        <w:t xml:space="preserve"> по 1 кружку. Пересчитав и приложив кружки одной группы к кружкам другой, в обеих группах кружков поровну — по 4. </w:t>
      </w:r>
      <w:r>
        <w:rPr>
          <w:color w:val="000000"/>
          <w:sz w:val="28"/>
        </w:rPr>
        <w:br/>
      </w:r>
      <w:r>
        <w:rPr>
          <w:color w:val="111111"/>
          <w:sz w:val="28"/>
        </w:rPr>
        <w:t>А под этими кружками задачки, за правильные ответы, злая медуза будет освобождать морских жителей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i/>
          <w:color w:val="111111"/>
          <w:sz w:val="28"/>
        </w:rPr>
      </w:pPr>
      <w:r>
        <w:rPr>
          <w:b/>
          <w:color w:val="111111"/>
          <w:sz w:val="28"/>
          <w:u w:val="single"/>
        </w:rPr>
        <w:t>Весёлые задачки</w:t>
      </w:r>
      <w:r>
        <w:rPr>
          <w:b/>
          <w:color w:val="111111"/>
          <w:sz w:val="28"/>
        </w:rPr>
        <w:t>: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1)Окунишки плыли домой,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 xml:space="preserve">тащили в тележке груз </w:t>
      </w:r>
      <w:r>
        <w:rPr>
          <w:i/>
          <w:iCs/>
          <w:color w:val="111111"/>
          <w:sz w:val="28"/>
          <w:u w:val="single"/>
        </w:rPr>
        <w:t>такой</w:t>
      </w:r>
      <w:r>
        <w:rPr>
          <w:i/>
          <w:color w:val="111111"/>
          <w:sz w:val="28"/>
        </w:rPr>
        <w:t>: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1 травинку, 1 былинку,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lastRenderedPageBreak/>
        <w:t>2 тяжелые хвоинки.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Посчитайте поскорей,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Сколько вещей у окуней?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2)Щука с рынка возвращалась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И с плотвою повстречалась.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- Что ты, Щука несешь?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Задала плотва вопрос.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- Я несу своим детишкам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2 ореха и 3 шишки.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- Ты, плотва, мне подскажи,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rFonts w:ascii="Calibri" w:hAnsi="Calibri"/>
          <w:i/>
          <w:iCs/>
          <w:color w:val="000000"/>
          <w:sz w:val="22"/>
        </w:rPr>
      </w:pPr>
      <w:r>
        <w:rPr>
          <w:i/>
          <w:color w:val="111111"/>
          <w:sz w:val="28"/>
        </w:rPr>
        <w:t>Сколько будет 2 плюс 3?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rFonts w:ascii="Calibri" w:hAnsi="Calibri"/>
          <w:i/>
          <w:iCs/>
          <w:color w:val="000000"/>
          <w:sz w:val="22"/>
        </w:rPr>
      </w:pP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3)В подводном царстве я бывала,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Рыбок я видала.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2 зарылись на песке,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2 качались на доске.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А еще 2 спинки грели,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  <w:r>
        <w:rPr>
          <w:i/>
          <w:color w:val="111111"/>
          <w:sz w:val="28"/>
        </w:rPr>
        <w:t>Сосчитать вы всех успели?</w:t>
      </w:r>
    </w:p>
    <w:p w:rsidR="00FA0E5C" w:rsidRDefault="00FA0E5C" w:rsidP="00FA0E5C">
      <w:pPr>
        <w:pStyle w:val="a8"/>
        <w:widowControl/>
        <w:spacing w:after="0" w:line="100" w:lineRule="atLeast"/>
        <w:ind w:left="706" w:firstLine="360"/>
        <w:rPr>
          <w:i/>
          <w:color w:val="111111"/>
          <w:sz w:val="28"/>
        </w:rPr>
      </w:pPr>
    </w:p>
    <w:p w:rsidR="00FA0E5C" w:rsidRDefault="00FA0E5C" w:rsidP="00FA0E5C">
      <w:pPr>
        <w:pStyle w:val="a8"/>
        <w:widowControl/>
        <w:spacing w:after="0" w:line="100" w:lineRule="atLeast"/>
        <w:rPr>
          <w:color w:val="000000"/>
          <w:sz w:val="28"/>
        </w:rPr>
      </w:pPr>
      <w:r>
        <w:rPr>
          <w:color w:val="111111"/>
          <w:sz w:val="28"/>
        </w:rPr>
        <w:t>- Ой, посмотри, мудрая черепаха. У нее что-то есть. Подсказка где нам одыскать следующих жителей морского царства, Смотри она куда то нас зовет, ( кружки разных цветов, карточки с тремя полосами).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</w:rPr>
      </w:pPr>
      <w:r>
        <w:rPr>
          <w:color w:val="000000"/>
          <w:sz w:val="28"/>
        </w:rPr>
        <w:t>Черепаха дает задание  сосчитать кружки на карточке, взять столько же кружков синего  цвета и наложить их на желтые  кружки карточек. Взять столько же зеленых кружков, сколько оранжевых, и расположить их в соседней клетке на линеечке.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  <w:sz w:val="28"/>
        </w:rPr>
      </w:pPr>
      <w:r>
        <w:rPr>
          <w:color w:val="000000"/>
        </w:rPr>
        <w:t> </w:t>
      </w:r>
      <w:r>
        <w:rPr>
          <w:color w:val="000000"/>
          <w:sz w:val="28"/>
        </w:rPr>
        <w:t>Черепаха предлагает сосчитать синие и зеленые кружки и сказать, каких кружков сколько. Проверить равенство, поменяв кружки местами: синие кружки положить на зеленые, а 3 оранжевых  кружка — в ряд.</w:t>
      </w:r>
      <w:r>
        <w:rPr>
          <w:color w:val="000000"/>
          <w:sz w:val="28"/>
        </w:rPr>
        <w:br/>
        <w:t>Важно, чтобы кружки размещались по порядку: каждый кружок должен заменяться кружком другого цвета.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  <w:sz w:val="28"/>
        </w:rPr>
      </w:pPr>
      <w:r>
        <w:rPr>
          <w:color w:val="000000"/>
          <w:sz w:val="28"/>
        </w:rPr>
        <w:t>Черепаха спрашивает детей: «Нет ли лишних кружков? Все ли синие кружки заменены зелеными? Поровну ли кружков?» Затем предлагает разместить в свободной клетке 3 оранжевых кружка. После того как задание выполнено, задает вопросы: «Сколько зеленых кружков? Сколько синих? Сколько оранжевых? По сколько кружков каждого цвета?»</w:t>
      </w:r>
    </w:p>
    <w:p w:rsidR="00FA0E5C" w:rsidRDefault="00FA0E5C" w:rsidP="00FA0E5C">
      <w:pPr>
        <w:pStyle w:val="a8"/>
        <w:widowControl/>
        <w:spacing w:after="0" w:line="100" w:lineRule="atLeast"/>
        <w:rPr>
          <w:i/>
          <w:color w:val="111111"/>
          <w:sz w:val="28"/>
        </w:rPr>
      </w:pPr>
      <w:r>
        <w:rPr>
          <w:color w:val="000000"/>
          <w:sz w:val="28"/>
        </w:rPr>
        <w:t>- за выполнение задание медуза отдает морских жителей</w:t>
      </w:r>
      <w:r>
        <w:rPr>
          <w:color w:val="000000"/>
          <w:sz w:val="28"/>
        </w:rPr>
        <w:br/>
      </w:r>
      <w:r>
        <w:rPr>
          <w:i/>
          <w:color w:val="111111"/>
          <w:sz w:val="28"/>
        </w:rPr>
        <w:t>А еще она хочет с нами поиграть в игру скажи наооборт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«Скажи наоборот»</w:t>
      </w:r>
      <w:r>
        <w:rPr>
          <w:color w:val="111111"/>
          <w:sz w:val="28"/>
        </w:rPr>
        <w:t xml:space="preserve">. Поиграем? </w:t>
      </w:r>
      <w:r>
        <w:rPr>
          <w:i/>
          <w:color w:val="111111"/>
          <w:sz w:val="28"/>
        </w:rPr>
        <w:t>(да)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Игра </w:t>
      </w:r>
      <w:r>
        <w:rPr>
          <w:i/>
          <w:color w:val="111111"/>
          <w:sz w:val="28"/>
        </w:rPr>
        <w:t>«Скажи наоборот»</w:t>
      </w:r>
      <w:r>
        <w:rPr>
          <w:color w:val="111111"/>
          <w:sz w:val="28"/>
        </w:rPr>
        <w:t>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>Высокий - низкий, широкий- узкий, большой- маленький, сверху- снизу, длинный- короткий, слева- справа.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>А вот вам подсказка, за то что вы хорошо выполнили мои задания Дельфин поможет освободить последних морских обитателей.</w:t>
      </w:r>
    </w:p>
    <w:p w:rsidR="00FA0E5C" w:rsidRDefault="00FA0E5C" w:rsidP="00FA0E5C">
      <w:pPr>
        <w:pStyle w:val="a8"/>
        <w:widowControl/>
        <w:spacing w:after="0" w:line="100" w:lineRule="atLeast"/>
        <w:rPr>
          <w:b/>
          <w:color w:val="111111"/>
          <w:sz w:val="28"/>
        </w:rPr>
      </w:pPr>
      <w:r>
        <w:rPr>
          <w:color w:val="111111"/>
          <w:sz w:val="28"/>
        </w:rPr>
        <w:lastRenderedPageBreak/>
        <w:t>-для того что бы попасть к дельфину, нужно превратиться в морских фигур на счет три и так попробуем?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000000"/>
          <w:sz w:val="28"/>
        </w:rPr>
      </w:pPr>
      <w:r>
        <w:rPr>
          <w:b/>
          <w:color w:val="111111"/>
          <w:sz w:val="28"/>
        </w:rPr>
        <w:t xml:space="preserve">Физкультминутка </w:t>
      </w:r>
      <w:r>
        <w:rPr>
          <w:b/>
          <w:i/>
          <w:color w:val="111111"/>
          <w:sz w:val="28"/>
        </w:rPr>
        <w:t>«Море волнуется раз»</w:t>
      </w:r>
      <w:r>
        <w:rPr>
          <w:b/>
          <w:color w:val="111111"/>
          <w:sz w:val="28"/>
        </w:rPr>
        <w:t>.</w:t>
      </w:r>
    </w:p>
    <w:p w:rsidR="00FA0E5C" w:rsidRDefault="00FA0E5C" w:rsidP="00FA0E5C">
      <w:pPr>
        <w:pStyle w:val="a8"/>
        <w:widowControl/>
        <w:spacing w:after="0" w:line="100" w:lineRule="atLeast"/>
        <w:rPr>
          <w:b/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111111"/>
          <w:sz w:val="28"/>
          <w:lang w:val="ru-RU"/>
        </w:rPr>
        <w:t>Д</w:t>
      </w:r>
      <w:r>
        <w:rPr>
          <w:color w:val="111111"/>
          <w:sz w:val="28"/>
        </w:rPr>
        <w:t xml:space="preserve">ельфин теперь может найти дорогу к остальным морским обитателям </w:t>
      </w:r>
      <w:r>
        <w:rPr>
          <w:color w:val="111111"/>
          <w:sz w:val="28"/>
          <w:lang w:val="ru-RU"/>
        </w:rPr>
        <w:t>и</w:t>
      </w:r>
      <w:r>
        <w:rPr>
          <w:color w:val="111111"/>
          <w:sz w:val="28"/>
        </w:rPr>
        <w:t xml:space="preserve"> нам покажет.</w:t>
      </w:r>
    </w:p>
    <w:p w:rsidR="00FA0E5C" w:rsidRDefault="00FA0E5C" w:rsidP="00FA0E5C">
      <w:pPr>
        <w:pStyle w:val="a8"/>
        <w:widowControl/>
        <w:spacing w:after="0" w:line="100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Композиция (коллаж) </w:t>
      </w:r>
      <w:r>
        <w:rPr>
          <w:color w:val="000000"/>
          <w:sz w:val="28"/>
        </w:rPr>
        <w:t xml:space="preserve">«Разноцветные рыбки» 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111111"/>
          <w:sz w:val="28"/>
          <w:lang w:val="ru-RU"/>
        </w:rPr>
      </w:pPr>
      <w:r>
        <w:rPr>
          <w:b/>
          <w:color w:val="000000"/>
          <w:sz w:val="28"/>
        </w:rPr>
        <w:t xml:space="preserve">Цель: </w:t>
      </w:r>
      <w:r>
        <w:rPr>
          <w:color w:val="000000"/>
          <w:sz w:val="28"/>
        </w:rPr>
        <w:t>Продолжать формировать умение создавать коллективные произведения, используя плоскостные фигурки рыб.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111111"/>
          <w:sz w:val="28"/>
        </w:rPr>
      </w:pPr>
      <w:r>
        <w:rPr>
          <w:color w:val="111111"/>
          <w:sz w:val="28"/>
          <w:lang w:val="ru-RU"/>
        </w:rPr>
        <w:t>Ч</w:t>
      </w:r>
      <w:r>
        <w:rPr>
          <w:color w:val="111111"/>
          <w:sz w:val="28"/>
        </w:rPr>
        <w:t xml:space="preserve">то бы мы смогли рассказать о своем путешествии, давайте сделали коллективное фото рыб, но что это у нас нет фотоаппарата, но есть вот такие рыбки и вот такой лист бумаги, что можно сделать с </w:t>
      </w:r>
      <w:proofErr w:type="gramStart"/>
      <w:r>
        <w:rPr>
          <w:color w:val="111111"/>
          <w:sz w:val="28"/>
        </w:rPr>
        <w:t>рыбками</w:t>
      </w:r>
      <w:proofErr w:type="gramEnd"/>
      <w:r>
        <w:rPr>
          <w:color w:val="111111"/>
          <w:sz w:val="28"/>
        </w:rPr>
        <w:t xml:space="preserve"> что бы они держались.</w:t>
      </w:r>
    </w:p>
    <w:p w:rsidR="00FA0E5C" w:rsidRDefault="00FA0E5C" w:rsidP="00FA0E5C">
      <w:pPr>
        <w:pStyle w:val="a8"/>
        <w:widowControl/>
        <w:spacing w:after="0" w:line="100" w:lineRule="atLeast"/>
        <w:rPr>
          <w:color w:val="000000"/>
        </w:rPr>
      </w:pPr>
      <w:r>
        <w:rPr>
          <w:color w:val="111111"/>
          <w:sz w:val="28"/>
        </w:rPr>
        <w:t xml:space="preserve">Приклеить. 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000000"/>
        </w:rPr>
        <w:t> </w:t>
      </w:r>
      <w:r>
        <w:rPr>
          <w:color w:val="111111"/>
          <w:sz w:val="28"/>
        </w:rPr>
        <w:t>-</w:t>
      </w:r>
      <w:r>
        <w:rPr>
          <w:color w:val="111111"/>
          <w:sz w:val="28"/>
          <w:lang w:val="ru-RU"/>
        </w:rPr>
        <w:t>Н</w:t>
      </w:r>
      <w:r>
        <w:rPr>
          <w:color w:val="111111"/>
          <w:sz w:val="28"/>
        </w:rPr>
        <w:t>ам пора возвращаться.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>-</w:t>
      </w:r>
      <w:r>
        <w:rPr>
          <w:color w:val="111111"/>
          <w:sz w:val="28"/>
          <w:lang w:val="ru-RU"/>
        </w:rPr>
        <w:t>П</w:t>
      </w:r>
      <w:r>
        <w:rPr>
          <w:color w:val="111111"/>
          <w:sz w:val="28"/>
        </w:rPr>
        <w:t xml:space="preserve">онравилось наше </w:t>
      </w:r>
      <w:r>
        <w:rPr>
          <w:b/>
          <w:color w:val="111111"/>
          <w:sz w:val="28"/>
        </w:rPr>
        <w:t>путешествие в подводное царство</w:t>
      </w:r>
      <w:r>
        <w:rPr>
          <w:color w:val="111111"/>
          <w:sz w:val="28"/>
        </w:rPr>
        <w:t>?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>-А что особенно понравилось?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-Что мы видели в </w:t>
      </w:r>
      <w:r>
        <w:rPr>
          <w:b/>
          <w:color w:val="111111"/>
          <w:sz w:val="28"/>
        </w:rPr>
        <w:t>подводном царстве</w:t>
      </w:r>
      <w:r>
        <w:rPr>
          <w:color w:val="111111"/>
          <w:sz w:val="28"/>
        </w:rPr>
        <w:t>?</w:t>
      </w:r>
    </w:p>
    <w:p w:rsidR="00FA0E5C" w:rsidRDefault="00FA0E5C" w:rsidP="00FA0E5C">
      <w:pPr>
        <w:pStyle w:val="a8"/>
        <w:widowControl/>
        <w:spacing w:after="0" w:line="100" w:lineRule="atLeast"/>
        <w:ind w:firstLine="360"/>
      </w:pPr>
      <w:r>
        <w:rPr>
          <w:color w:val="111111"/>
          <w:sz w:val="28"/>
        </w:rPr>
        <w:t>-Что было самым трудным?</w:t>
      </w:r>
    </w:p>
    <w:p w:rsidR="00FA0E5C" w:rsidRDefault="00FA0E5C" w:rsidP="00FA0E5C"/>
    <w:p w:rsidR="000547E8" w:rsidRDefault="000547E8">
      <w:bookmarkStart w:id="0" w:name="_GoBack"/>
      <w:bookmarkEnd w:id="0"/>
    </w:p>
    <w:sectPr w:rsidR="000547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5E8C"/>
    <w:multiLevelType w:val="multilevel"/>
    <w:tmpl w:val="856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6"/>
    <w:rsid w:val="000547E8"/>
    <w:rsid w:val="000B7435"/>
    <w:rsid w:val="001E04C4"/>
    <w:rsid w:val="0022691A"/>
    <w:rsid w:val="002375DE"/>
    <w:rsid w:val="00244068"/>
    <w:rsid w:val="00252EA6"/>
    <w:rsid w:val="00265730"/>
    <w:rsid w:val="0029726A"/>
    <w:rsid w:val="003C3C66"/>
    <w:rsid w:val="003D1E3B"/>
    <w:rsid w:val="004742E6"/>
    <w:rsid w:val="005728C5"/>
    <w:rsid w:val="00754EE8"/>
    <w:rsid w:val="0082090A"/>
    <w:rsid w:val="00997BD2"/>
    <w:rsid w:val="009C573B"/>
    <w:rsid w:val="00AD332B"/>
    <w:rsid w:val="00C06FC1"/>
    <w:rsid w:val="00C81AE7"/>
    <w:rsid w:val="00DA5A29"/>
    <w:rsid w:val="00DB4E7B"/>
    <w:rsid w:val="00DF2E70"/>
    <w:rsid w:val="00E624E7"/>
    <w:rsid w:val="00EB4413"/>
    <w:rsid w:val="00EF1312"/>
    <w:rsid w:val="00FA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3C6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C66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3C3C66"/>
    <w:rPr>
      <w:b/>
      <w:bCs/>
    </w:rPr>
  </w:style>
  <w:style w:type="character" w:customStyle="1" w:styleId="apple-converted-space">
    <w:name w:val="apple-converted-space"/>
    <w:basedOn w:val="a0"/>
    <w:rsid w:val="003C3C66"/>
  </w:style>
  <w:style w:type="character" w:customStyle="1" w:styleId="coloryellowred2">
    <w:name w:val="color_yellow_red2"/>
    <w:basedOn w:val="a0"/>
    <w:rsid w:val="003C3C66"/>
  </w:style>
  <w:style w:type="character" w:customStyle="1" w:styleId="colorblue2">
    <w:name w:val="color_blue2"/>
    <w:basedOn w:val="a0"/>
    <w:rsid w:val="003C3C66"/>
  </w:style>
  <w:style w:type="paragraph" w:styleId="a5">
    <w:name w:val="Balloon Text"/>
    <w:basedOn w:val="a"/>
    <w:link w:val="a6"/>
    <w:uiPriority w:val="99"/>
    <w:semiHidden/>
    <w:unhideWhenUsed/>
    <w:rsid w:val="003C3C6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A29"/>
    <w:rPr>
      <w:color w:val="0000FF"/>
      <w:u w:val="single"/>
    </w:rPr>
  </w:style>
  <w:style w:type="paragraph" w:customStyle="1" w:styleId="headline">
    <w:name w:val="headline"/>
    <w:basedOn w:val="a"/>
    <w:rsid w:val="001E04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Body Text"/>
    <w:basedOn w:val="a"/>
    <w:link w:val="a9"/>
    <w:rsid w:val="00FA0E5C"/>
    <w:pPr>
      <w:spacing w:after="120"/>
    </w:pPr>
    <w:rPr>
      <w:kern w:val="1"/>
      <w:lang/>
    </w:rPr>
  </w:style>
  <w:style w:type="character" w:customStyle="1" w:styleId="a9">
    <w:name w:val="Основной текст Знак"/>
    <w:basedOn w:val="a0"/>
    <w:link w:val="a8"/>
    <w:rsid w:val="00FA0E5C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3C6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C66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3C3C66"/>
    <w:rPr>
      <w:b/>
      <w:bCs/>
    </w:rPr>
  </w:style>
  <w:style w:type="character" w:customStyle="1" w:styleId="apple-converted-space">
    <w:name w:val="apple-converted-space"/>
    <w:basedOn w:val="a0"/>
    <w:rsid w:val="003C3C66"/>
  </w:style>
  <w:style w:type="character" w:customStyle="1" w:styleId="coloryellowred2">
    <w:name w:val="color_yellow_red2"/>
    <w:basedOn w:val="a0"/>
    <w:rsid w:val="003C3C66"/>
  </w:style>
  <w:style w:type="character" w:customStyle="1" w:styleId="colorblue2">
    <w:name w:val="color_blue2"/>
    <w:basedOn w:val="a0"/>
    <w:rsid w:val="003C3C66"/>
  </w:style>
  <w:style w:type="paragraph" w:styleId="a5">
    <w:name w:val="Balloon Text"/>
    <w:basedOn w:val="a"/>
    <w:link w:val="a6"/>
    <w:uiPriority w:val="99"/>
    <w:semiHidden/>
    <w:unhideWhenUsed/>
    <w:rsid w:val="003C3C6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A29"/>
    <w:rPr>
      <w:color w:val="0000FF"/>
      <w:u w:val="single"/>
    </w:rPr>
  </w:style>
  <w:style w:type="paragraph" w:customStyle="1" w:styleId="headline">
    <w:name w:val="headline"/>
    <w:basedOn w:val="a"/>
    <w:rsid w:val="001E04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Body Text"/>
    <w:basedOn w:val="a"/>
    <w:link w:val="a9"/>
    <w:rsid w:val="00FA0E5C"/>
    <w:pPr>
      <w:spacing w:after="120"/>
    </w:pPr>
    <w:rPr>
      <w:kern w:val="1"/>
      <w:lang/>
    </w:rPr>
  </w:style>
  <w:style w:type="character" w:customStyle="1" w:styleId="a9">
    <w:name w:val="Основной текст Знак"/>
    <w:basedOn w:val="a0"/>
    <w:link w:val="a8"/>
    <w:rsid w:val="00FA0E5C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79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9457423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19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8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Света</cp:lastModifiedBy>
  <cp:revision>3</cp:revision>
  <dcterms:created xsi:type="dcterms:W3CDTF">2020-04-14T11:23:00Z</dcterms:created>
  <dcterms:modified xsi:type="dcterms:W3CDTF">2020-04-14T11:24:00Z</dcterms:modified>
</cp:coreProperties>
</file>