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6"/>
        </w:rPr>
      </w:pPr>
      <w:r>
        <w:rPr>
          <w:rStyle w:val="a6"/>
        </w:rPr>
        <w:t xml:space="preserve">Муниципальное дошкольное образовательное учреждение </w:t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6"/>
        </w:rPr>
      </w:pPr>
      <w:r>
        <w:rPr>
          <w:rStyle w:val="a6"/>
        </w:rPr>
        <w:t xml:space="preserve">«Детский сад № 192» </w:t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6"/>
          <w:b w:val="0"/>
          <w:sz w:val="28"/>
          <w:szCs w:val="28"/>
        </w:rPr>
      </w:pPr>
    </w:p>
    <w:p w:rsidR="00414C3A" w:rsidRDefault="00414C3A" w:rsidP="00414C3A">
      <w:pPr>
        <w:spacing w:after="0" w:line="240" w:lineRule="auto"/>
        <w:rPr>
          <w:rStyle w:val="a6"/>
          <w:sz w:val="28"/>
          <w:szCs w:val="28"/>
        </w:rPr>
      </w:pPr>
    </w:p>
    <w:p w:rsidR="00414C3A" w:rsidRDefault="00414C3A" w:rsidP="00414C3A">
      <w:pPr>
        <w:spacing w:after="0" w:line="240" w:lineRule="auto"/>
        <w:rPr>
          <w:rStyle w:val="a6"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МЕТОДИЧЕСКИЙ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комфортной образовательной среды в дошколь</w:t>
      </w:r>
      <w:r w:rsidR="004B6BE3">
        <w:rPr>
          <w:rFonts w:ascii="Times New Roman" w:hAnsi="Times New Roman" w:cs="Times New Roman"/>
          <w:b/>
          <w:sz w:val="28"/>
          <w:szCs w:val="28"/>
        </w:rPr>
        <w:t>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образовательном  учреждении</w:t>
      </w:r>
      <w:proofErr w:type="gramEnd"/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учетом Федерального Государственного Образовательного Стандарта Дошкольного Образования (ФГОС ДО)»</w:t>
      </w:r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981075"/>
            <wp:effectExtent l="0" t="0" r="0" b="9525"/>
            <wp:docPr id="2" name="Рисунок 2" descr="http://obzorfoto.ru/photos/aHR0cDovL3d3dy55YW1hbGVkdS5vcmcvdXBsb2Fkcy9wb3N0cy8yMDE1LTA4LzE0Mzk0NDM0MjNfcG8tZmdvcy5qcGc=/fgo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obzorfoto.ru/photos/aHR0cDovL3d3dy55YW1hbGVkdS5vcmcvdXBsb2Fkcy9wb3N0cy8yMDE1LTA4LzE0Mzk0NDM0MjNfcG8tZmdvcy5qcGc=/fgos-logot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3A" w:rsidRDefault="00414C3A" w:rsidP="00414C3A">
      <w:pPr>
        <w:autoSpaceDE w:val="0"/>
        <w:autoSpaceDN w:val="0"/>
        <w:adjustRightInd w:val="0"/>
        <w:spacing w:after="0" w:line="240" w:lineRule="auto"/>
        <w:ind w:left="-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2581275"/>
            <wp:effectExtent l="0" t="0" r="9525" b="9525"/>
            <wp:docPr id="1" name="Рисунок 1" descr="http://climat-webmarket.ru/id/imgs/56214080ae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climat-webmarket.ru/id/imgs/56214080ae7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68587" r="1167" b="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воспитатель: </w:t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Кокорева</w:t>
      </w:r>
      <w:proofErr w:type="spellEnd"/>
      <w:r>
        <w:rPr>
          <w:sz w:val="28"/>
          <w:szCs w:val="28"/>
        </w:rPr>
        <w:t xml:space="preserve"> Д.В.</w:t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Гусева Л.А.</w:t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>
        <w:rPr>
          <w:b/>
        </w:rPr>
        <w:t>Актуальность проекта</w:t>
      </w: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</w:rPr>
      </w:pPr>
    </w:p>
    <w:p w:rsidR="00414C3A" w:rsidRDefault="00414C3A" w:rsidP="00414C3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</w:rPr>
      </w:pPr>
      <w:r>
        <w:rPr>
          <w:color w:val="000000"/>
          <w:shd w:val="clear" w:color="auto" w:fill="FFFFFF"/>
        </w:rPr>
        <w:t xml:space="preserve">    Современный этап развития общества характеризуется значительными изменениями в сфере дошкольного образования в связи с внедрением Федеральных Государственных Образовательных Стандартов. Исходя из требований ФГОС </w:t>
      </w:r>
      <w:proofErr w:type="gramStart"/>
      <w:r>
        <w:rPr>
          <w:color w:val="000000"/>
          <w:shd w:val="clear" w:color="auto" w:fill="FFFFFF"/>
        </w:rPr>
        <w:t>ДО  перед</w:t>
      </w:r>
      <w:proofErr w:type="gramEnd"/>
      <w:r>
        <w:rPr>
          <w:color w:val="000000"/>
          <w:shd w:val="clear" w:color="auto" w:fill="FFFFFF"/>
        </w:rPr>
        <w:t xml:space="preserve"> участниками образовательного процесса стоит главная задача – охрана и укрепление физического и психического здоровья детей, в том числе их эмоционального благополучия. </w:t>
      </w:r>
      <w:r>
        <w:t xml:space="preserve">Поэтому цель работы </w:t>
      </w:r>
      <w:proofErr w:type="gramStart"/>
      <w:r>
        <w:t>всех  педагогов</w:t>
      </w:r>
      <w:proofErr w:type="gramEnd"/>
      <w:r>
        <w:t xml:space="preserve"> ДОУ  -  создать такие условия в ДОУ, которые способствовали бы укреплению здоровья детей как физического, так и психического. 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ее решения важно обеспечить специально организованное воздействие на дошкольников, создание соответствующих условий и психологическое просвещение педагогов и родителей.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образовательных учреждениях, где дети проводят большую часть времени, остро стоит вопрос о необходимости создания специальных условий для оказания психолого-педагогической помощи. И в первую очередь это – создание психологически комфортной образовательной среды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группах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участке дошкольного образовательного учреждения, которая является частью развивающей предметной среды в дошкольном образовательном учреждении.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связи с этим, возникает необходимость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создания  современной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РППС  в каждой возрастной группе  и на участках детского сада.</w:t>
      </w:r>
    </w:p>
    <w:p w:rsidR="00414C3A" w:rsidRDefault="004B6BE3" w:rsidP="00414C3A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ситуации в М</w:t>
      </w:r>
      <w:r w:rsidR="00414C3A">
        <w:rPr>
          <w:rFonts w:ascii="Times New Roman" w:hAnsi="Times New Roman" w:cs="Times New Roman"/>
          <w:sz w:val="24"/>
          <w:szCs w:val="24"/>
        </w:rPr>
        <w:t>ДОУ выявлены противоречия:</w:t>
      </w:r>
    </w:p>
    <w:p w:rsidR="00414C3A" w:rsidRDefault="00414C3A" w:rsidP="00414C3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соответствие развивающей предметно - пространственной среды ДОУ требованиям ФГОС ДО и принципам, предъявляемым к РППС ДОУ.</w:t>
      </w:r>
    </w:p>
    <w:p w:rsidR="00414C3A" w:rsidRDefault="00414C3A" w:rsidP="00414C3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профессиональных знаний педагогами по оформлению и грамотному использованию материалов уголков для полноценного психофизического развития дошкольников.</w:t>
      </w:r>
    </w:p>
    <w:p w:rsidR="00414C3A" w:rsidRDefault="00414C3A" w:rsidP="00414C3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свободного пространства в группах ДОУ для создания зоны психологической разгрузки.</w:t>
      </w:r>
    </w:p>
    <w:p w:rsidR="00414C3A" w:rsidRDefault="00414C3A" w:rsidP="00414C3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активное проявление интереса к образовательному процессу со стороны родителей (законных</w:t>
      </w:r>
      <w:r w:rsidR="004B6BE3">
        <w:rPr>
          <w:rFonts w:ascii="Times New Roman" w:hAnsi="Times New Roman" w:cs="Times New Roman"/>
          <w:sz w:val="24"/>
          <w:szCs w:val="24"/>
        </w:rPr>
        <w:t xml:space="preserve"> представителей) </w:t>
      </w:r>
      <w:proofErr w:type="gramStart"/>
      <w:r w:rsidR="004B6BE3">
        <w:rPr>
          <w:rFonts w:ascii="Times New Roman" w:hAnsi="Times New Roman" w:cs="Times New Roman"/>
          <w:sz w:val="24"/>
          <w:szCs w:val="24"/>
        </w:rPr>
        <w:t>обучающихся  М</w:t>
      </w:r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Данные противоречия определяют особую актуальность разработки и внедрения проекта «Создание психологически комфортной образовательной среды в группах и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участках  ДОУ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ФГОС ДО». </w:t>
      </w:r>
      <w:r>
        <w:rPr>
          <w:rFonts w:ascii="Times New Roman" w:hAnsi="Times New Roman" w:cs="Times New Roman"/>
          <w:sz w:val="24"/>
          <w:szCs w:val="24"/>
        </w:rPr>
        <w:t>Проект по созданию психологически комфортной образовательной среды является частью модернизации развивающей предметно-пространственной среды (РППС) дошкольного образовательного учреждения, предусматривающей не только оснащение помещений детского сада, но и методическую работу с педагогами по повышению их психолого-педагогических знаний.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14C3A" w:rsidRDefault="00414C3A" w:rsidP="00414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проекта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42"/>
        <w:gridCol w:w="5339"/>
        <w:gridCol w:w="2193"/>
      </w:tblGrid>
      <w:tr w:rsidR="00414C3A" w:rsidTr="00414C3A">
        <w:trPr>
          <w:trHeight w:val="99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14C3A" w:rsidTr="00414C3A">
        <w:trPr>
          <w:trHeight w:val="52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 комфортной образовательной среды в группах и на участках с учетом  Федерального Государственного Образовательного Стандарта Дошкольного Образования»</w:t>
            </w:r>
          </w:p>
        </w:tc>
      </w:tr>
      <w:tr w:rsidR="00414C3A" w:rsidTr="00414C3A">
        <w:trPr>
          <w:trHeight w:val="20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Место реализации проекта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top"/>
              <w:rPr>
                <w:bCs/>
                <w:lang w:eastAsia="en-US"/>
              </w:rPr>
            </w:pPr>
            <w:r>
              <w:rPr>
                <w:rStyle w:val="a6"/>
                <w:lang w:eastAsia="en-US"/>
              </w:rPr>
              <w:t xml:space="preserve">Муниципальное дошкольное образовательное учреждение «Детский сад № 192» </w:t>
            </w:r>
          </w:p>
        </w:tc>
      </w:tr>
      <w:tr w:rsidR="00414C3A" w:rsidTr="00414C3A">
        <w:trPr>
          <w:trHeight w:val="15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проекта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Д.В., Гусева Л.А. 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C3A" w:rsidTr="00414C3A">
        <w:trPr>
          <w:trHeight w:val="110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проекта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414C3A" w:rsidTr="00414C3A">
        <w:trPr>
          <w:trHeight w:val="20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реализации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(апрель 2020 –  май 2021 )</w:t>
            </w:r>
          </w:p>
        </w:tc>
      </w:tr>
      <w:tr w:rsidR="00414C3A" w:rsidTr="00414C3A">
        <w:trPr>
          <w:trHeight w:val="110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Масштаб реализации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общесадовый</w:t>
            </w:r>
            <w:proofErr w:type="spellEnd"/>
          </w:p>
        </w:tc>
      </w:tr>
      <w:tr w:rsidR="00414C3A" w:rsidTr="00414C3A">
        <w:trPr>
          <w:trHeight w:val="134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воспитанники, родители  воспитанников</w:t>
            </w:r>
          </w:p>
        </w:tc>
      </w:tr>
      <w:tr w:rsidR="00414C3A" w:rsidTr="00414C3A">
        <w:trPr>
          <w:trHeight w:val="287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сохранения психического  здоровья каждого ребенка, их эмоционального благополучия с учетом социализации и индивидуализации.</w:t>
            </w:r>
          </w:p>
        </w:tc>
      </w:tr>
      <w:tr w:rsidR="00414C3A" w:rsidTr="00414C3A">
        <w:trPr>
          <w:trHeight w:val="1159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9" w:hanging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РППС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группах и на участках с учетом социализации и индивидуализации детей.</w:t>
            </w:r>
          </w:p>
          <w:p w:rsidR="00414C3A" w:rsidRDefault="00414C3A" w:rsidP="00414C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9" w:hanging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Содействовать повышению психологической культуры      педагогов и их деятельности по укреплению и сохранению психологического здоровья всех участников образовательной деятельности.</w:t>
            </w:r>
          </w:p>
          <w:p w:rsidR="00414C3A" w:rsidRDefault="00414C3A" w:rsidP="00414C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9" w:hanging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деятельность педагогического коллектива по оформлению и грамотному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полноценного психологического развития детей с учетом социализации и индивидуализации. </w:t>
            </w:r>
          </w:p>
          <w:p w:rsidR="00414C3A" w:rsidRDefault="00414C3A" w:rsidP="00414C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9" w:hanging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включения родителей в организацию, подготовку и проведение смотров-конкурсов.</w:t>
            </w:r>
          </w:p>
        </w:tc>
      </w:tr>
      <w:tr w:rsidR="00414C3A" w:rsidTr="00414C3A">
        <w:trPr>
          <w:trHeight w:val="65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Кадровые</w:t>
            </w:r>
          </w:p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заведующий ДОУ, старший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  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контроль, руководство);</w:t>
            </w:r>
          </w:p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воспитатели групп (реализация проекта);</w:t>
            </w:r>
          </w:p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родители обучающихся (законные представители) (помощь в реализации проекта)</w:t>
            </w:r>
          </w:p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Информационные </w:t>
            </w:r>
          </w:p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СМИ (сайт ДОУ, Интернет-ресурсы);</w:t>
            </w:r>
          </w:p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методическая литература.</w:t>
            </w:r>
          </w:p>
        </w:tc>
      </w:tr>
      <w:tr w:rsidR="00414C3A" w:rsidTr="00414C3A">
        <w:trPr>
          <w:trHeight w:val="89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управление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</w:p>
          <w:p w:rsidR="00414C3A" w:rsidRDefault="00414C3A" w:rsidP="00414C3A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руководство, отслеживает выполнение плана реализации проекта.</w:t>
            </w:r>
          </w:p>
          <w:p w:rsidR="00414C3A" w:rsidRDefault="00414C3A" w:rsidP="00414C3A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нормативно-правовой и методический материал к проекту.</w:t>
            </w:r>
          </w:p>
          <w:p w:rsidR="00414C3A" w:rsidRDefault="00414C3A" w:rsidP="00414C3A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воспитателей, координирует взаимосвязь между участниками проекта.</w:t>
            </w:r>
          </w:p>
          <w:p w:rsidR="00414C3A" w:rsidRDefault="00414C3A" w:rsidP="00414C3A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банк методических материалов.</w:t>
            </w:r>
          </w:p>
          <w:p w:rsidR="00414C3A" w:rsidRDefault="00414C3A" w:rsidP="00414C3A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групповые встречи с педагогами, консультации с целью повышения уровня психолого-педагогических знаний.</w:t>
            </w:r>
          </w:p>
          <w:p w:rsidR="00414C3A" w:rsidRDefault="00414C3A" w:rsidP="00414C3A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выполнения проекта.</w:t>
            </w:r>
          </w:p>
        </w:tc>
      </w:tr>
      <w:tr w:rsidR="00414C3A" w:rsidTr="00414C3A">
        <w:trPr>
          <w:trHeight w:val="660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показателей по достижению цели проекта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6"/>
              </w:numPr>
              <w:tabs>
                <w:tab w:val="left" w:pos="33"/>
              </w:tabs>
              <w:spacing w:after="0" w:line="240" w:lineRule="auto"/>
              <w:ind w:left="459" w:right="-6" w:hanging="42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Результаты смотров -  конкурсов:</w:t>
            </w:r>
          </w:p>
          <w:p w:rsidR="00414C3A" w:rsidRDefault="00414C3A">
            <w:pPr>
              <w:pStyle w:val="a4"/>
              <w:tabs>
                <w:tab w:val="left" w:pos="33"/>
              </w:tabs>
              <w:spacing w:after="0" w:line="240" w:lineRule="auto"/>
              <w:ind w:left="459" w:right="-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 «Подготовка к новому учебному году»;</w:t>
            </w:r>
          </w:p>
          <w:p w:rsidR="00414C3A" w:rsidRDefault="00414C3A">
            <w:pPr>
              <w:pStyle w:val="a4"/>
              <w:tabs>
                <w:tab w:val="left" w:pos="33"/>
              </w:tabs>
              <w:spacing w:after="0" w:line="240" w:lineRule="auto"/>
              <w:ind w:left="459" w:right="-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 «Новогоднее оформление групп»;</w:t>
            </w:r>
          </w:p>
          <w:p w:rsidR="00414C3A" w:rsidRDefault="00414C3A">
            <w:pPr>
              <w:pStyle w:val="a4"/>
              <w:tabs>
                <w:tab w:val="left" w:pos="33"/>
              </w:tabs>
              <w:spacing w:after="0" w:line="240" w:lineRule="auto"/>
              <w:ind w:left="459" w:right="-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 «Лучший участок ДОУ»</w:t>
            </w:r>
          </w:p>
          <w:p w:rsidR="00414C3A" w:rsidRDefault="00414C3A" w:rsidP="00414C3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9" w:right="-6" w:hanging="42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безопасного, психологически комфортного пространства, обогащение предметно-пространственной среды средствами, направленными на сохранение и укрепление психологического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  воспитанников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C3A" w:rsidRDefault="00414C3A" w:rsidP="00414C3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9" w:right="-6" w:hanging="502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Активное участие родителей в жизни детского сада.</w:t>
            </w:r>
          </w:p>
        </w:tc>
      </w:tr>
      <w:tr w:rsidR="00414C3A" w:rsidTr="00414C3A">
        <w:trPr>
          <w:trHeight w:val="268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4C3A" w:rsidRDefault="00414C3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части проекта</w:t>
            </w:r>
          </w:p>
          <w:p w:rsidR="00414C3A" w:rsidRDefault="00414C3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C3A" w:rsidTr="00414C3A">
        <w:trPr>
          <w:trHeight w:val="20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14C3A" w:rsidTr="00414C3A">
        <w:trPr>
          <w:trHeight w:val="147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методического кабинета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настоящего проекта.</w:t>
            </w:r>
          </w:p>
          <w:p w:rsidR="00414C3A" w:rsidRDefault="00414C3A" w:rsidP="00414C3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психологически комфортной образовательной среды в группах и на участках.</w:t>
            </w:r>
          </w:p>
          <w:p w:rsidR="00414C3A" w:rsidRDefault="00414C3A" w:rsidP="00414C3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смотрах- конкурсах.</w:t>
            </w:r>
          </w:p>
          <w:p w:rsidR="00414C3A" w:rsidRDefault="00414C3A" w:rsidP="00414C3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педагогического коллектива по оформлению и грамотному использованию материалов в зоне психологической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разгрузки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полноценного психологического  развития дошкольников.</w:t>
            </w:r>
          </w:p>
          <w:p w:rsidR="00414C3A" w:rsidRDefault="00414C3A" w:rsidP="00414C3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реализации проекта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C3A" w:rsidTr="00414C3A">
        <w:trPr>
          <w:trHeight w:val="224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Просветительская деятельность с педагогами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 – презентации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оснащение РППС.</w:t>
            </w:r>
          </w:p>
          <w:p w:rsidR="00414C3A" w:rsidRDefault="0041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безопасной, комфортной предметно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  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 в условиях ФГОС.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C3A" w:rsidTr="00414C3A">
        <w:trPr>
          <w:trHeight w:val="38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Смотры-конкурсы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pStyle w:val="a4"/>
              <w:tabs>
                <w:tab w:val="left" w:pos="33"/>
              </w:tabs>
              <w:spacing w:after="0" w:line="240" w:lineRule="auto"/>
              <w:ind w:left="459" w:right="-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 «Подготовка к новому учебному году»;</w:t>
            </w:r>
          </w:p>
          <w:p w:rsidR="00414C3A" w:rsidRDefault="00414C3A">
            <w:pPr>
              <w:pStyle w:val="a4"/>
              <w:tabs>
                <w:tab w:val="left" w:pos="33"/>
              </w:tabs>
              <w:spacing w:after="0" w:line="240" w:lineRule="auto"/>
              <w:ind w:left="459" w:right="-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 «Новогоднее оформление групп»;</w:t>
            </w:r>
          </w:p>
          <w:p w:rsidR="00414C3A" w:rsidRDefault="00414C3A">
            <w:pPr>
              <w:pStyle w:val="a4"/>
              <w:tabs>
                <w:tab w:val="left" w:pos="33"/>
              </w:tabs>
              <w:spacing w:after="0" w:line="240" w:lineRule="auto"/>
              <w:ind w:left="459" w:right="-6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 «Лучший участок ДОУ»</w:t>
            </w:r>
          </w:p>
          <w:p w:rsidR="00414C3A" w:rsidRDefault="00414C3A">
            <w:pPr>
              <w:pStyle w:val="a4"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</w:tr>
      <w:tr w:rsidR="00414C3A" w:rsidTr="00414C3A">
        <w:trPr>
          <w:trHeight w:val="30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обучающихся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наши помощники (взаимодействие с семьями обучающихся по обогащению предметно-пространственной среды  в группе).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группы)</w:t>
            </w:r>
          </w:p>
        </w:tc>
      </w:tr>
      <w:tr w:rsidR="00414C3A" w:rsidTr="00414C3A">
        <w:trPr>
          <w:trHeight w:val="369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распространение опыта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414C3A" w:rsidRDefault="00414C3A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Методический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психологически комфортной образовательной среды в группах дошкольного образовательного учреждения с учетом Федерального Государственного Образовательного Стандарта Дошкольного Образования».</w:t>
            </w:r>
          </w:p>
          <w:p w:rsidR="00414C3A" w:rsidRDefault="00414C3A" w:rsidP="00414C3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 работы педагогов на сайте ДОУ.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C3A" w:rsidTr="00414C3A">
        <w:trPr>
          <w:trHeight w:val="11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сторона проекта</w:t>
            </w:r>
          </w:p>
          <w:p w:rsidR="00414C3A" w:rsidRDefault="0041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C3A" w:rsidTr="00414C3A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деятельности участников проекта</w:t>
            </w:r>
          </w:p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 бесед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наблюдений.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Практикумы.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час.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Педсовет.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ДОУ. 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на РМО.</w:t>
            </w:r>
          </w:p>
          <w:p w:rsidR="00414C3A" w:rsidRDefault="00414C3A" w:rsidP="00414C3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родителями деятельность по обогащению предметно-пространственной среды.</w:t>
            </w:r>
          </w:p>
        </w:tc>
      </w:tr>
      <w:tr w:rsidR="00414C3A" w:rsidTr="00414C3A">
        <w:trPr>
          <w:trHeight w:val="60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 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предметно  -пространственной  среды с учетом   возрастных и индивидуальных  особенностей. </w:t>
            </w:r>
          </w:p>
          <w:p w:rsidR="00414C3A" w:rsidRDefault="00414C3A" w:rsidP="00414C3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ИК</w:t>
            </w:r>
          </w:p>
        </w:tc>
      </w:tr>
      <w:tr w:rsidR="00414C3A" w:rsidTr="00414C3A">
        <w:trPr>
          <w:trHeight w:val="11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C3A" w:rsidRDefault="0041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Предполагаемый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14C3A" w:rsidTr="00414C3A">
        <w:trPr>
          <w:trHeight w:val="87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развитие педагогов, рост творческой активности, повышение психолого-педагогических знаний.</w:t>
            </w:r>
          </w:p>
          <w:p w:rsidR="00414C3A" w:rsidRDefault="00414C3A" w:rsidP="00414C3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интереса к проблеме сохранения психического здоровья детей в ДОУ.</w:t>
            </w:r>
          </w:p>
          <w:p w:rsidR="00414C3A" w:rsidRDefault="00414C3A" w:rsidP="00414C3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0"/>
              <w:jc w:val="both"/>
              <w:rPr>
                <w:rStyle w:val="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комфортной образовательной среды в группах ДОУ и на участке,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соответствующей требованиям ФГОС.</w:t>
            </w:r>
          </w:p>
          <w:p w:rsidR="00414C3A" w:rsidRDefault="00414C3A" w:rsidP="00414C3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опыту учреждения педагогами других ДОУ.</w:t>
            </w:r>
          </w:p>
        </w:tc>
      </w:tr>
      <w:tr w:rsidR="00414C3A" w:rsidTr="00414C3A">
        <w:trPr>
          <w:trHeight w:val="1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родителей (законных представителей)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вопросах  охраны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укрепления психического здоровья детей.</w:t>
            </w:r>
          </w:p>
          <w:p w:rsidR="00414C3A" w:rsidRDefault="00414C3A" w:rsidP="00414C3A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образовательному процессу со стороны родителей (законных представителей) обучающихся ДОУ.</w:t>
            </w:r>
          </w:p>
          <w:p w:rsidR="00414C3A" w:rsidRDefault="00414C3A" w:rsidP="00414C3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включение в педагогический процесс детского сада.</w:t>
            </w:r>
          </w:p>
        </w:tc>
      </w:tr>
      <w:tr w:rsidR="00414C3A" w:rsidTr="00414C3A">
        <w:trPr>
          <w:trHeight w:val="69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 w:rsidP="00414C3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эмоциональной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напряженности, снижение агрессивности, негативизма, тревожности, депрессивности, беспокойства,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расторможенности и пр.</w:t>
            </w:r>
          </w:p>
          <w:p w:rsidR="00414C3A" w:rsidRDefault="00414C3A" w:rsidP="00414C3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к социальной деятельности.</w:t>
            </w:r>
          </w:p>
          <w:p w:rsidR="00414C3A" w:rsidRDefault="00414C3A" w:rsidP="00414C3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Быстрая адаптация к условиям МАДОУ.</w:t>
            </w:r>
          </w:p>
          <w:p w:rsidR="00414C3A" w:rsidRDefault="00414C3A" w:rsidP="00414C3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эмоционального благополучия и комфорта каждого ребенка.</w:t>
            </w:r>
          </w:p>
        </w:tc>
      </w:tr>
    </w:tbl>
    <w:p w:rsidR="00414C3A" w:rsidRDefault="00414C3A" w:rsidP="00414C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Смотр – 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 по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учебному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всестороннего развития детей дошкольного возраста с учетом возрастных и индивидуальных особенностей;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побуждение педагогов,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родителей 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младших  воспитателей к активной деятельности по подготовке к учебному году;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-привести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 соответствие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развивающую  предметно-пространственную среду с учетом  ФГОС ДО.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воспитатели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специалисты, младшие воспитатели, родители.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Срок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 проводится с 1 сентября по 5</w:t>
      </w:r>
      <w:r>
        <w:rPr>
          <w:rFonts w:ascii="Times New Roman" w:hAnsi="Times New Roman" w:cs="Times New Roman"/>
          <w:sz w:val="24"/>
          <w:szCs w:val="24"/>
        </w:rPr>
        <w:t xml:space="preserve"> сентября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конкурса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5  сентября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0-5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Члены экспертной группы: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МДОУ - Булатова И.В.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медсестра</w:t>
      </w:r>
      <w:r>
        <w:rPr>
          <w:rFonts w:ascii="Times New Roman" w:hAnsi="Times New Roman" w:cs="Times New Roman"/>
          <w:sz w:val="24"/>
          <w:szCs w:val="24"/>
        </w:rPr>
        <w:t xml:space="preserve"> – Алексеева С.В.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 зав. по АХР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Батунова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Т.А.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987"/>
        <w:gridCol w:w="1450"/>
        <w:gridCol w:w="1700"/>
        <w:gridCol w:w="2125"/>
      </w:tblGrid>
      <w:tr w:rsidR="00414C3A" w:rsidTr="00414C3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оценивает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</w:tr>
      <w:tr w:rsidR="00414C3A" w:rsidTr="00414C3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жизни и здоровья детей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 по предупреждению детского травматизма;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соответствие мебели росту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групповых;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размещение учебных зон в соответствии с ФГОС.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3A" w:rsidRDefault="00414C3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C3A" w:rsidRDefault="00414C3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3A" w:rsidRDefault="00414C3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C3A" w:rsidRDefault="00414C3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экспертной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Надежность, устойчивость, рациональность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</w:tr>
      <w:tr w:rsidR="00414C3A" w:rsidTr="00414C3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Наличие, содержание и оформление документации воспитателя: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папка  воспитателя</w:t>
            </w:r>
            <w:proofErr w:type="gramEnd"/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(календарный план);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рабочая тетрадь;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-тематические планы.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эстетичность,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грамотность, целесообразность, рациональность </w:t>
            </w:r>
          </w:p>
        </w:tc>
      </w:tr>
      <w:tr w:rsidR="00414C3A" w:rsidTr="00414C3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уголок для родителей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-папка-передвижка, 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план работы с родителями;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участие родителей в подготовке к конкурсу.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C3A" w:rsidTr="00414C3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предметно-пространственная среда в группах: 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-социально-коммуникативное развитие (игровая деятельность, развитие трудовой деятельности, патриотическое воспитание);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речевое развитие (материал по развитию речи, книжный уголок);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познавательное развитие (экологический материал, знакомство с социальным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миром,  ФЭМП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художественно-эстетическое развитие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 деятельность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муз. уголок)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физическое развитие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Целесообразность, научность, доступность</w:t>
            </w:r>
          </w:p>
        </w:tc>
      </w:tr>
      <w:tr w:rsidR="00414C3A" w:rsidTr="00414C3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сан. журнала</w:t>
            </w:r>
          </w:p>
        </w:tc>
      </w:tr>
      <w:tr w:rsidR="00414C3A" w:rsidTr="00414C3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 оформление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группы: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требованиям ФГОС;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инновационный подход к оформлению группы, 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-эстетика оформления, 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возрастным особенностям  детей.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3A" w:rsidRDefault="00414C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эстетичность,</w:t>
            </w:r>
          </w:p>
          <w:p w:rsidR="00414C3A" w:rsidRDefault="00414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грамотность, целесообразность, рациональность</w:t>
            </w:r>
          </w:p>
        </w:tc>
      </w:tr>
    </w:tbl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4C3A" w:rsidRDefault="00414C3A" w:rsidP="00414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Подведение итогов: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итоги подводятся по результатам оценки групп по 5 бальной системе, победители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награждаются  отгулами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грамотами.</w:t>
      </w:r>
    </w:p>
    <w:p w:rsidR="00414C3A" w:rsidRDefault="00414C3A" w:rsidP="00414C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C3A" w:rsidRDefault="00414C3A" w:rsidP="00414C3A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4C3A" w:rsidRDefault="00414C3A" w:rsidP="00414C3A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14C3A" w:rsidRDefault="00414C3A" w:rsidP="00414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конкурсе на «Лучшее новогоднее оформление групп»</w:t>
      </w:r>
    </w:p>
    <w:p w:rsidR="00414C3A" w:rsidRDefault="00414C3A" w:rsidP="00414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на лучшее оформление группы к Новому году проводится внутри МДОУ «Детский сад № 192» в соответствии Годовым планом работы.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конкурса.</w:t>
      </w:r>
    </w:p>
    <w:p w:rsidR="00414C3A" w:rsidRDefault="00414C3A" w:rsidP="00414C3A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Создание праздничной атмосферы внутри МДОУ.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Активизация деятельности педагогов по оформлению групп к Новому году, стимулирование желания педагогов обновить атрибуты для украшения групп.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Создание условий для активного участия родителей в жизни группы детского сада.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и участники конкурса.</w:t>
      </w:r>
    </w:p>
    <w:p w:rsidR="00414C3A" w:rsidRDefault="00414C3A" w:rsidP="00414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конкурсе принимают участие все возрастные группы МДОУ.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1-й этап – оформление групп к Новому году с 5 по 20 декабря.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2-й этап – заседание жюри конкурса 23 декабря, определение победителя.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3-й этап – награждение</w:t>
      </w: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конкурса и требования к оформлению групп.</w:t>
      </w:r>
    </w:p>
    <w:p w:rsidR="00414C3A" w:rsidRDefault="00414C3A" w:rsidP="00414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Жюри оценивает оформление группы на момент его заседания, дополнение украшений группы после заседания жюри не оценивается.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Оформление группы должно представлять собой целостную картину (украшение стен, штор, дверных проемов, потолка, мебели). Не принимается частичное оформление (отсутствие оформления одного или нескольких компонентов).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оформлении группы должны обязательно сочетаться как готовые украшения, так и сделанные собственноручно руками детей при помощи педагога.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оформлении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 принимают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участие воспитатели, дети, родители.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Наличие в группе настоящей сосны не является обязательным, но символическое изображение или искусственная ёлка должна быть в группе.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Оформление группы должно соответствовать требованиям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СанПиН .</w:t>
      </w:r>
      <w:proofErr w:type="gramEnd"/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Критерии оценки.</w:t>
      </w:r>
    </w:p>
    <w:p w:rsidR="00414C3A" w:rsidRDefault="00414C3A" w:rsidP="00414C3A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работ проводится жюри конкурса по следующим критериям: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 оформлена в едином стиле;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украшения, сделанные своими руками, выполнены эстетично;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украшения распределены по площади и периметру группы равномерно;</w:t>
      </w:r>
    </w:p>
    <w:p w:rsidR="00414C3A" w:rsidRDefault="00414C3A" w:rsidP="00414C3A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процессе оформления группы дети принимали непосредственное участие;</w:t>
      </w:r>
    </w:p>
    <w:p w:rsidR="00414C3A" w:rsidRDefault="00414C3A" w:rsidP="00414C3A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группе оформлены папка-передвижка и поздравление для родителей к празднику.</w:t>
      </w:r>
    </w:p>
    <w:p w:rsidR="00414C3A" w:rsidRDefault="00414C3A" w:rsidP="00414C3A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награждения победителей.</w:t>
      </w:r>
    </w:p>
    <w:p w:rsidR="00414C3A" w:rsidRDefault="00414C3A" w:rsidP="00414C3A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конкурса награждается Дипломом МДОУ.</w:t>
      </w:r>
    </w:p>
    <w:p w:rsidR="00414C3A" w:rsidRDefault="00414C3A" w:rsidP="00414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14C3A" w:rsidRDefault="00414C3A" w:rsidP="00414C3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конкурсе в МДОУ «Детский сад № 192»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4C3A" w:rsidRDefault="00414C3A" w:rsidP="00414C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«Лучший участок МДОУ - 2020»</w:t>
      </w:r>
    </w:p>
    <w:p w:rsidR="00414C3A" w:rsidRDefault="00414C3A" w:rsidP="00414C3A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14C3A" w:rsidRDefault="00414C3A" w:rsidP="00414C3A">
      <w:pPr>
        <w:pStyle w:val="a4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улучшения эстетического состояния и повышения уровня благоустройства ДОУ, способствующих повышению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ДОУ.   </w:t>
      </w:r>
    </w:p>
    <w:p w:rsidR="00414C3A" w:rsidRDefault="00414C3A" w:rsidP="00414C3A">
      <w:pPr>
        <w:pStyle w:val="a4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и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смотра</w:t>
      </w:r>
      <w:proofErr w:type="gramEnd"/>
      <w:r>
        <w:rPr>
          <w:rFonts w:ascii="Times New Roman" w:hAnsi="Times New Roman" w:cs="Times New Roman"/>
          <w:sz w:val="24"/>
          <w:szCs w:val="24"/>
        </w:rPr>
        <w:t>-конкурса на лучшее оформление участков ДОУ к летнему оздоровительному периоду.</w:t>
      </w:r>
    </w:p>
    <w:p w:rsidR="00414C3A" w:rsidRDefault="00414C3A" w:rsidP="00414C3A">
      <w:pPr>
        <w:pStyle w:val="a4"/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 задачами смотра-конкурса является: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материальной базы, создание необходимых условий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работы с детьми и проведение оздоровительных мероприятий;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инициативы и творческого подхода к созданию условий для летнего отдыха детей;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оборудования и художественного оформления участка;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поощрение, пропаганда и распространение опыта работы педагогов в данном направлении;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представлений детей об окружающем мире, формирование трудовых навыков, развитие экологической культуры;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воспитанников.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педагоги ДОУ,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сотрудники,  родители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4C3A" w:rsidRDefault="00414C3A" w:rsidP="00414C3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по пятибалльной системе.</w:t>
      </w:r>
    </w:p>
    <w:tbl>
      <w:tblPr>
        <w:tblStyle w:val="a5"/>
        <w:tblW w:w="0" w:type="auto"/>
        <w:tblInd w:w="540" w:type="dxa"/>
        <w:tblLook w:val="04A0" w:firstRow="1" w:lastRow="0" w:firstColumn="1" w:lastColumn="0" w:noHBand="0" w:noVBand="1"/>
      </w:tblPr>
      <w:tblGrid>
        <w:gridCol w:w="494"/>
        <w:gridCol w:w="6847"/>
        <w:gridCol w:w="1464"/>
      </w:tblGrid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оборудования площадки, ОТ и ТБ, санитарно-гигиеническое состояние участка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участка: красочность, новизна, оригинальность (флажки, гирлянды)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Цветники (оформление клумб, обозначение цветов на клумбах)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 для игр с песком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 для игр с водой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 для  сюжетно-ролевых игр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для проведения опытов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нетрадиционных объектов на участке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нетрадиционных выносных зонтиков, теневых навесов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материала для обучения детей правилам дорожного движения 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дорожки здоровья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C3A" w:rsidTr="00414C3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материала для трудовой деятельности 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A" w:rsidRDefault="00414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C3A" w:rsidRDefault="00414C3A" w:rsidP="00414C3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C3A" w:rsidRDefault="00414C3A" w:rsidP="00414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414C3A" w:rsidP="00414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Общее руководство осуществляется администрацией ДОУ.</w:t>
      </w:r>
    </w:p>
    <w:p w:rsidR="00414C3A" w:rsidRDefault="00414C3A" w:rsidP="00414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Состав экспертной группы:</w:t>
      </w:r>
    </w:p>
    <w:p w:rsidR="00414C3A" w:rsidRDefault="00414C3A" w:rsidP="00414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Булатова И.В. – заведующий</w:t>
      </w:r>
    </w:p>
    <w:p w:rsidR="00414C3A" w:rsidRDefault="00414C3A" w:rsidP="00414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гл. бухгалтер </w:t>
      </w:r>
    </w:p>
    <w:p w:rsidR="00414C3A" w:rsidRDefault="00414C3A" w:rsidP="00414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– зам. зав. по АХР</w:t>
      </w:r>
    </w:p>
    <w:p w:rsidR="00414C3A" w:rsidRDefault="00414C3A" w:rsidP="00414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смотра- конкурса подводятся коллегиально по предлагаемым критериям.</w:t>
      </w:r>
    </w:p>
    <w:p w:rsidR="00414C3A" w:rsidRDefault="00414C3A" w:rsidP="00414C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F88" w:rsidRDefault="00CB1F88"/>
    <w:sectPr w:rsidR="00CB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646"/>
    <w:multiLevelType w:val="hybridMultilevel"/>
    <w:tmpl w:val="372E4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2B42"/>
    <w:multiLevelType w:val="multilevel"/>
    <w:tmpl w:val="91945B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C57018"/>
    <w:multiLevelType w:val="hybridMultilevel"/>
    <w:tmpl w:val="3E34DE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34929"/>
    <w:multiLevelType w:val="hybridMultilevel"/>
    <w:tmpl w:val="B8EEF24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25C7E22"/>
    <w:multiLevelType w:val="hybridMultilevel"/>
    <w:tmpl w:val="FBB04A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00DA8"/>
    <w:multiLevelType w:val="multilevel"/>
    <w:tmpl w:val="340616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0E2A91"/>
    <w:multiLevelType w:val="multilevel"/>
    <w:tmpl w:val="E1FE5B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505C0E91"/>
    <w:multiLevelType w:val="hybridMultilevel"/>
    <w:tmpl w:val="0A42C1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8C30426"/>
    <w:multiLevelType w:val="hybridMultilevel"/>
    <w:tmpl w:val="5ED2F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07ABA"/>
    <w:multiLevelType w:val="hybridMultilevel"/>
    <w:tmpl w:val="256E5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7384E"/>
    <w:multiLevelType w:val="hybridMultilevel"/>
    <w:tmpl w:val="A844A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D967AE"/>
    <w:multiLevelType w:val="hybridMultilevel"/>
    <w:tmpl w:val="F7D8E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F84A74"/>
    <w:multiLevelType w:val="hybridMultilevel"/>
    <w:tmpl w:val="E6C84A2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2C43"/>
    <w:multiLevelType w:val="hybridMultilevel"/>
    <w:tmpl w:val="88D84B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AE0724"/>
    <w:multiLevelType w:val="hybridMultilevel"/>
    <w:tmpl w:val="3EC0B6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B6"/>
    <w:rsid w:val="00043D55"/>
    <w:rsid w:val="00067F61"/>
    <w:rsid w:val="00076F07"/>
    <w:rsid w:val="00080EA7"/>
    <w:rsid w:val="0009370D"/>
    <w:rsid w:val="000A586A"/>
    <w:rsid w:val="000A5BCF"/>
    <w:rsid w:val="000B46B8"/>
    <w:rsid w:val="000B56C3"/>
    <w:rsid w:val="000C3DF6"/>
    <w:rsid w:val="000F1264"/>
    <w:rsid w:val="000F3385"/>
    <w:rsid w:val="00136642"/>
    <w:rsid w:val="00162E92"/>
    <w:rsid w:val="00180A74"/>
    <w:rsid w:val="001A18F8"/>
    <w:rsid w:val="001C1463"/>
    <w:rsid w:val="001E2A28"/>
    <w:rsid w:val="002271BA"/>
    <w:rsid w:val="00257584"/>
    <w:rsid w:val="002849E8"/>
    <w:rsid w:val="002B21FA"/>
    <w:rsid w:val="002D5D2F"/>
    <w:rsid w:val="00302A4D"/>
    <w:rsid w:val="0033294F"/>
    <w:rsid w:val="00335035"/>
    <w:rsid w:val="003371D3"/>
    <w:rsid w:val="0039283B"/>
    <w:rsid w:val="003A4108"/>
    <w:rsid w:val="003B7E9A"/>
    <w:rsid w:val="003C095E"/>
    <w:rsid w:val="003C0CB6"/>
    <w:rsid w:val="003D6A27"/>
    <w:rsid w:val="003E1461"/>
    <w:rsid w:val="003F3A00"/>
    <w:rsid w:val="00414C3A"/>
    <w:rsid w:val="00421E02"/>
    <w:rsid w:val="00424011"/>
    <w:rsid w:val="004571E9"/>
    <w:rsid w:val="004A42E7"/>
    <w:rsid w:val="004A5E46"/>
    <w:rsid w:val="004A69EA"/>
    <w:rsid w:val="004B6BE3"/>
    <w:rsid w:val="004F0E43"/>
    <w:rsid w:val="00501F1B"/>
    <w:rsid w:val="005143E7"/>
    <w:rsid w:val="0052668A"/>
    <w:rsid w:val="00533005"/>
    <w:rsid w:val="00535C2D"/>
    <w:rsid w:val="00540421"/>
    <w:rsid w:val="00540499"/>
    <w:rsid w:val="005536F2"/>
    <w:rsid w:val="0056182F"/>
    <w:rsid w:val="005712A8"/>
    <w:rsid w:val="00580962"/>
    <w:rsid w:val="005A6918"/>
    <w:rsid w:val="005B5A93"/>
    <w:rsid w:val="005D3F52"/>
    <w:rsid w:val="005F7F3F"/>
    <w:rsid w:val="0061252B"/>
    <w:rsid w:val="00643F4D"/>
    <w:rsid w:val="0065632A"/>
    <w:rsid w:val="006F42AC"/>
    <w:rsid w:val="0070505D"/>
    <w:rsid w:val="0078225E"/>
    <w:rsid w:val="007D584C"/>
    <w:rsid w:val="007E62F6"/>
    <w:rsid w:val="008018AE"/>
    <w:rsid w:val="0080441B"/>
    <w:rsid w:val="008662E7"/>
    <w:rsid w:val="00892C32"/>
    <w:rsid w:val="008B268E"/>
    <w:rsid w:val="008D0983"/>
    <w:rsid w:val="008D45D6"/>
    <w:rsid w:val="008F66D1"/>
    <w:rsid w:val="009054ED"/>
    <w:rsid w:val="00933B76"/>
    <w:rsid w:val="00960663"/>
    <w:rsid w:val="00987289"/>
    <w:rsid w:val="009B24B4"/>
    <w:rsid w:val="009E716D"/>
    <w:rsid w:val="009F64FE"/>
    <w:rsid w:val="00A07EC3"/>
    <w:rsid w:val="00A1131E"/>
    <w:rsid w:val="00A12C61"/>
    <w:rsid w:val="00A15B32"/>
    <w:rsid w:val="00A17A3E"/>
    <w:rsid w:val="00A30D17"/>
    <w:rsid w:val="00A315CA"/>
    <w:rsid w:val="00A346F6"/>
    <w:rsid w:val="00A42758"/>
    <w:rsid w:val="00A50902"/>
    <w:rsid w:val="00A50FD4"/>
    <w:rsid w:val="00A83178"/>
    <w:rsid w:val="00A93950"/>
    <w:rsid w:val="00A94A7E"/>
    <w:rsid w:val="00A94ADA"/>
    <w:rsid w:val="00AB5BD3"/>
    <w:rsid w:val="00AE537E"/>
    <w:rsid w:val="00AE711D"/>
    <w:rsid w:val="00B37EE6"/>
    <w:rsid w:val="00B44AF2"/>
    <w:rsid w:val="00B52E2A"/>
    <w:rsid w:val="00B609A6"/>
    <w:rsid w:val="00B6467B"/>
    <w:rsid w:val="00B916E8"/>
    <w:rsid w:val="00B94900"/>
    <w:rsid w:val="00B973AA"/>
    <w:rsid w:val="00BA7699"/>
    <w:rsid w:val="00BB12ED"/>
    <w:rsid w:val="00BB5D18"/>
    <w:rsid w:val="00BB6834"/>
    <w:rsid w:val="00BC7685"/>
    <w:rsid w:val="00BF3FCD"/>
    <w:rsid w:val="00BF566B"/>
    <w:rsid w:val="00C02254"/>
    <w:rsid w:val="00C034CA"/>
    <w:rsid w:val="00C46E4A"/>
    <w:rsid w:val="00C5408A"/>
    <w:rsid w:val="00C7108E"/>
    <w:rsid w:val="00C80F81"/>
    <w:rsid w:val="00C96870"/>
    <w:rsid w:val="00CB1F88"/>
    <w:rsid w:val="00CB2219"/>
    <w:rsid w:val="00CE22B6"/>
    <w:rsid w:val="00D24517"/>
    <w:rsid w:val="00D439CD"/>
    <w:rsid w:val="00D56F73"/>
    <w:rsid w:val="00D7742D"/>
    <w:rsid w:val="00E17E14"/>
    <w:rsid w:val="00E408B6"/>
    <w:rsid w:val="00E64644"/>
    <w:rsid w:val="00E74939"/>
    <w:rsid w:val="00E86826"/>
    <w:rsid w:val="00E90046"/>
    <w:rsid w:val="00ED0370"/>
    <w:rsid w:val="00EF0EC1"/>
    <w:rsid w:val="00F03201"/>
    <w:rsid w:val="00F0690F"/>
    <w:rsid w:val="00F076F6"/>
    <w:rsid w:val="00F3659A"/>
    <w:rsid w:val="00F546E4"/>
    <w:rsid w:val="00F65B54"/>
    <w:rsid w:val="00F70834"/>
    <w:rsid w:val="00FA4947"/>
    <w:rsid w:val="00FB3E39"/>
    <w:rsid w:val="00F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E536"/>
  <w15:chartTrackingRefBased/>
  <w15:docId w15:val="{3ADF62CA-D6D5-4340-AD26-359FA729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86826"/>
    <w:pPr>
      <w:pageBreakBefore/>
      <w:numPr>
        <w:numId w:val="2"/>
      </w:numPr>
      <w:spacing w:before="360" w:after="360" w:line="360" w:lineRule="auto"/>
      <w:ind w:left="432" w:hanging="432"/>
      <w:jc w:val="both"/>
      <w:outlineLvl w:val="0"/>
    </w:pPr>
    <w:rPr>
      <w:rFonts w:ascii="Times New Roman" w:hAnsi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826"/>
    <w:rPr>
      <w:rFonts w:ascii="Times New Roman" w:hAnsi="Times New Roman"/>
      <w:b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1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4C3A"/>
    <w:pPr>
      <w:ind w:left="720"/>
      <w:contextualSpacing/>
    </w:pPr>
  </w:style>
  <w:style w:type="character" w:customStyle="1" w:styleId="c0">
    <w:name w:val="c0"/>
    <w:basedOn w:val="a0"/>
    <w:rsid w:val="00414C3A"/>
  </w:style>
  <w:style w:type="table" w:styleId="a5">
    <w:name w:val="Table Grid"/>
    <w:basedOn w:val="a1"/>
    <w:uiPriority w:val="59"/>
    <w:rsid w:val="00414C3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41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</Words>
  <Characters>12743</Characters>
  <Application>Microsoft Office Word</Application>
  <DocSecurity>0</DocSecurity>
  <Lines>106</Lines>
  <Paragraphs>29</Paragraphs>
  <ScaleCrop>false</ScaleCrop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Тоха Кок</cp:lastModifiedBy>
  <cp:revision>5</cp:revision>
  <dcterms:created xsi:type="dcterms:W3CDTF">2021-01-24T11:38:00Z</dcterms:created>
  <dcterms:modified xsi:type="dcterms:W3CDTF">2021-01-24T17:16:00Z</dcterms:modified>
</cp:coreProperties>
</file>