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9" w:rsidRPr="009D3C79" w:rsidRDefault="009D3C79" w:rsidP="009D3C79">
      <w:pPr>
        <w:jc w:val="center"/>
        <w:rPr>
          <w:rFonts w:ascii="Times New Roman" w:hAnsi="Times New Roman"/>
          <w:b/>
          <w:sz w:val="28"/>
          <w:szCs w:val="28"/>
        </w:rPr>
      </w:pPr>
      <w:r w:rsidRPr="009D3C79">
        <w:rPr>
          <w:rFonts w:ascii="Times New Roman" w:hAnsi="Times New Roman"/>
          <w:b/>
          <w:sz w:val="28"/>
          <w:szCs w:val="28"/>
        </w:rPr>
        <w:t xml:space="preserve">Публичный отчет за 2017- 2018 учебный год </w:t>
      </w:r>
    </w:p>
    <w:p w:rsidR="009D3C79" w:rsidRPr="009D3C79" w:rsidRDefault="009D3C79" w:rsidP="009D3C79">
      <w:pPr>
        <w:jc w:val="center"/>
        <w:rPr>
          <w:rFonts w:ascii="Times New Roman" w:hAnsi="Times New Roman"/>
          <w:b/>
          <w:sz w:val="28"/>
          <w:szCs w:val="28"/>
        </w:rPr>
      </w:pPr>
      <w:r w:rsidRPr="009D3C79">
        <w:rPr>
          <w:rFonts w:ascii="Times New Roman" w:hAnsi="Times New Roman"/>
          <w:b/>
          <w:sz w:val="28"/>
          <w:szCs w:val="28"/>
        </w:rPr>
        <w:t xml:space="preserve">ППО МДОУ «Детский сад №192» </w:t>
      </w:r>
    </w:p>
    <w:p w:rsidR="009D3C79" w:rsidRPr="00DE41F6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F6">
        <w:rPr>
          <w:rFonts w:ascii="Times New Roman" w:hAnsi="Times New Roman"/>
          <w:sz w:val="24"/>
          <w:szCs w:val="24"/>
        </w:rPr>
        <w:t>Общие статистические данные по изменению количественного состава членов профсоюза за временной промежуток с сентября 2017 года по сентябрь 2018 года</w:t>
      </w:r>
      <w:r>
        <w:rPr>
          <w:rFonts w:ascii="Times New Roman" w:hAnsi="Times New Roman"/>
          <w:sz w:val="24"/>
          <w:szCs w:val="24"/>
        </w:rPr>
        <w:t>.</w:t>
      </w:r>
      <w:r w:rsidRPr="00DE41F6">
        <w:rPr>
          <w:rFonts w:ascii="Times New Roman" w:hAnsi="Times New Roman"/>
          <w:sz w:val="24"/>
          <w:szCs w:val="24"/>
        </w:rPr>
        <w:t xml:space="preserve">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временной период количество членов профсоюза на начало учебного года убыло 3 чел. Причина – смена рабочего места. Прибыло 1 чел. Общее количество членов профсоюза на начало учебного года 2018-2019 </w:t>
      </w:r>
      <w:r w:rsidR="00B72C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18 человек.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Организационная работа </w:t>
      </w:r>
    </w:p>
    <w:p w:rsidR="009D3C79" w:rsidRDefault="009D3C79" w:rsidP="009D3C7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1.Проведено отчѐтно-выборное собрание 25.09.2018 г., на котором был принято:</w:t>
      </w:r>
    </w:p>
    <w:p w:rsidR="009D3C79" w:rsidRPr="00CB2034" w:rsidRDefault="009D3C79" w:rsidP="009D3C7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34">
        <w:rPr>
          <w:rFonts w:ascii="Times New Roman" w:hAnsi="Times New Roman"/>
          <w:sz w:val="24"/>
          <w:szCs w:val="24"/>
        </w:rPr>
        <w:t>Участвовать в пикетах, митингах против повышения пенсионного возраста.</w:t>
      </w:r>
    </w:p>
    <w:p w:rsidR="009D3C79" w:rsidRPr="00CB2034" w:rsidRDefault="009D3C79" w:rsidP="009D3C7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34">
        <w:rPr>
          <w:rFonts w:ascii="Times New Roman" w:hAnsi="Times New Roman"/>
          <w:sz w:val="24"/>
          <w:szCs w:val="24"/>
        </w:rPr>
        <w:t>Провести работу по увеличению членства в ППО.</w:t>
      </w:r>
    </w:p>
    <w:p w:rsidR="009D3C79" w:rsidRDefault="009D3C79" w:rsidP="009D3C7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34">
        <w:rPr>
          <w:rFonts w:ascii="Times New Roman" w:hAnsi="Times New Roman"/>
          <w:sz w:val="24"/>
          <w:szCs w:val="24"/>
        </w:rPr>
        <w:t xml:space="preserve">Создать культмассовую комиссию в составе: Алексееву С.В., Суслову Т.Г. </w:t>
      </w:r>
    </w:p>
    <w:p w:rsidR="00B72C43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Проведено 2 общих собрания членов профсоюза, 6 заседаний профсоюзного комитета. </w:t>
      </w:r>
    </w:p>
    <w:p w:rsidR="009D3C79" w:rsidRP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Информационная работа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ОУ была </w:t>
      </w:r>
      <w:r w:rsidRPr="00392DEF">
        <w:rPr>
          <w:rFonts w:ascii="Times New Roman" w:hAnsi="Times New Roman"/>
          <w:sz w:val="24"/>
          <w:szCs w:val="24"/>
        </w:rPr>
        <w:t>обновлена</w:t>
      </w:r>
      <w:r>
        <w:rPr>
          <w:rFonts w:ascii="Times New Roman" w:hAnsi="Times New Roman"/>
          <w:sz w:val="24"/>
          <w:szCs w:val="24"/>
        </w:rPr>
        <w:t xml:space="preserve"> страница профсоюзной организации.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Оформлена подписка на печатное издание – газету «Голос профсоюзов».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Социально-культурная работа и инновационная деятельность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отчетный период ПК организовывал приобретение подарочных карт</w:t>
      </w:r>
      <w:r w:rsidR="00B72C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 праздникам, посвященных Дню дошкольного работника, Новому году, 8 марта. ПК была оказана помощь детям и внукам членов профсоюза при организации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 период новогодних каникул. Было закуплено 10 билетов и 6 подарков на новогодние праздничные мероприятия в </w:t>
      </w:r>
      <w:proofErr w:type="spellStart"/>
      <w:r>
        <w:rPr>
          <w:rFonts w:ascii="Times New Roman" w:hAnsi="Times New Roman"/>
          <w:sz w:val="24"/>
          <w:szCs w:val="24"/>
        </w:rPr>
        <w:t>ТЮЗе</w:t>
      </w:r>
      <w:proofErr w:type="spellEnd"/>
      <w:r>
        <w:rPr>
          <w:rFonts w:ascii="Times New Roman" w:hAnsi="Times New Roman"/>
          <w:sz w:val="24"/>
          <w:szCs w:val="24"/>
        </w:rPr>
        <w:t xml:space="preserve">, театре им.Ф. Волкова, а также в Государственном Ярославском кукольном театре.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организовано поздравление юбиляров </w:t>
      </w:r>
      <w:proofErr w:type="spellStart"/>
      <w:r>
        <w:rPr>
          <w:rFonts w:ascii="Times New Roman" w:hAnsi="Times New Roman"/>
          <w:sz w:val="24"/>
          <w:szCs w:val="24"/>
        </w:rPr>
        <w:t>Осипиной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Шибаевой Л.В. за верность профсоюзному движению (почетной грамотой и премией в размере одной тысячи рублей каждой).</w:t>
      </w:r>
    </w:p>
    <w:p w:rsidR="009D3C79" w:rsidRDefault="00531F7E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Поздравили юбиляра </w:t>
      </w:r>
      <w:proofErr w:type="spellStart"/>
      <w:r>
        <w:rPr>
          <w:rFonts w:ascii="Times New Roman" w:hAnsi="Times New Roman"/>
          <w:sz w:val="24"/>
          <w:szCs w:val="24"/>
        </w:rPr>
        <w:t>Четвери</w:t>
      </w:r>
      <w:r w:rsidR="009D3C79">
        <w:rPr>
          <w:rFonts w:ascii="Times New Roman" w:hAnsi="Times New Roman"/>
          <w:sz w:val="24"/>
          <w:szCs w:val="24"/>
        </w:rPr>
        <w:t>кову</w:t>
      </w:r>
      <w:proofErr w:type="spellEnd"/>
      <w:r w:rsidR="009D3C79">
        <w:rPr>
          <w:rFonts w:ascii="Times New Roman" w:hAnsi="Times New Roman"/>
          <w:sz w:val="24"/>
          <w:szCs w:val="24"/>
        </w:rPr>
        <w:t xml:space="preserve"> Н.Е. подарочной картой на одну тысячу рублей и почетной грамотой.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Содействовали в удешевлении путевки в санаторий им. Воровского </w:t>
      </w:r>
      <w:proofErr w:type="spellStart"/>
      <w:r>
        <w:rPr>
          <w:rFonts w:ascii="Times New Roman" w:hAnsi="Times New Roman"/>
          <w:sz w:val="24"/>
          <w:szCs w:val="24"/>
        </w:rPr>
        <w:t>Ковальковой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 </w:t>
      </w:r>
    </w:p>
    <w:p w:rsidR="009D3C79" w:rsidRDefault="009D3C79" w:rsidP="009D3C79">
      <w:pPr>
        <w:rPr>
          <w:rFonts w:ascii="Times New Roman" w:hAnsi="Times New Roman"/>
          <w:sz w:val="24"/>
          <w:szCs w:val="24"/>
        </w:rPr>
      </w:pPr>
    </w:p>
    <w:p w:rsidR="009D3C79" w:rsidRDefault="009D3C79" w:rsidP="009D3C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  Полякова Е.С.</w:t>
      </w:r>
    </w:p>
    <w:p w:rsidR="005F601D" w:rsidRDefault="005F601D"/>
    <w:sectPr w:rsidR="005F601D" w:rsidSect="005F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3C79"/>
    <w:rsid w:val="00531F7E"/>
    <w:rsid w:val="005F601D"/>
    <w:rsid w:val="007511F0"/>
    <w:rsid w:val="009D3C79"/>
    <w:rsid w:val="00A22165"/>
    <w:rsid w:val="00B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3C7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4</cp:revision>
  <cp:lastPrinted>2018-11-20T08:51:00Z</cp:lastPrinted>
  <dcterms:created xsi:type="dcterms:W3CDTF">2018-11-17T12:34:00Z</dcterms:created>
  <dcterms:modified xsi:type="dcterms:W3CDTF">2018-11-29T13:12:00Z</dcterms:modified>
</cp:coreProperties>
</file>