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A3E" w:rsidRPr="00DC5A3E" w:rsidRDefault="00DC5A3E" w:rsidP="00DC5A3E">
      <w:pPr>
        <w:spacing w:after="0" w:line="240" w:lineRule="auto"/>
        <w:jc w:val="center"/>
        <w:outlineLvl w:val="1"/>
        <w:rPr>
          <w:rFonts w:ascii="Times New Roman" w:eastAsia="Times New Roman" w:hAnsi="Times New Roman" w:cs="Times New Roman"/>
          <w:spacing w:val="2"/>
          <w:sz w:val="28"/>
          <w:szCs w:val="28"/>
          <w:lang w:eastAsia="ru-RU"/>
        </w:rPr>
      </w:pPr>
      <w:r w:rsidRPr="00DC5A3E">
        <w:rPr>
          <w:rFonts w:ascii="Times New Roman" w:eastAsia="Times New Roman" w:hAnsi="Times New Roman" w:cs="Times New Roman"/>
          <w:spacing w:val="2"/>
          <w:sz w:val="28"/>
          <w:szCs w:val="28"/>
          <w:lang w:eastAsia="ru-RU"/>
        </w:rPr>
        <w:t xml:space="preserve">Дополнительная общеобразовательная </w:t>
      </w:r>
      <w:proofErr w:type="spellStart"/>
      <w:r w:rsidRPr="00DC5A3E">
        <w:rPr>
          <w:rFonts w:ascii="Times New Roman" w:eastAsia="Times New Roman" w:hAnsi="Times New Roman" w:cs="Times New Roman"/>
          <w:spacing w:val="2"/>
          <w:sz w:val="28"/>
          <w:szCs w:val="28"/>
          <w:lang w:eastAsia="ru-RU"/>
        </w:rPr>
        <w:t>общеразвивающаяя</w:t>
      </w:r>
      <w:proofErr w:type="spellEnd"/>
      <w:r w:rsidRPr="00DC5A3E">
        <w:rPr>
          <w:rFonts w:ascii="Times New Roman" w:eastAsia="Times New Roman" w:hAnsi="Times New Roman" w:cs="Times New Roman"/>
          <w:spacing w:val="2"/>
          <w:sz w:val="28"/>
          <w:szCs w:val="28"/>
          <w:lang w:eastAsia="ru-RU"/>
        </w:rPr>
        <w:t xml:space="preserve"> программа "Ступеньки творчества"</w:t>
      </w:r>
    </w:p>
    <w:p w:rsidR="00DC5A3E" w:rsidRPr="00DC5A3E" w:rsidRDefault="00DC5A3E" w:rsidP="00DC5A3E">
      <w:pPr>
        <w:pStyle w:val="a3"/>
        <w:spacing w:before="0" w:beforeAutospacing="0" w:after="240" w:afterAutospacing="0"/>
        <w:jc w:val="center"/>
        <w:rPr>
          <w:sz w:val="28"/>
          <w:szCs w:val="28"/>
        </w:rPr>
      </w:pPr>
    </w:p>
    <w:p w:rsidR="00DC5A3E" w:rsidRPr="00DC5A3E" w:rsidRDefault="00DC5A3E" w:rsidP="00DC5A3E">
      <w:pPr>
        <w:pStyle w:val="a3"/>
        <w:spacing w:before="0" w:beforeAutospacing="0" w:after="240" w:afterAutospacing="0"/>
        <w:jc w:val="center"/>
        <w:rPr>
          <w:sz w:val="28"/>
          <w:szCs w:val="28"/>
        </w:rPr>
      </w:pPr>
      <w:r w:rsidRPr="00DC5A3E">
        <w:rPr>
          <w:sz w:val="28"/>
          <w:szCs w:val="28"/>
        </w:rPr>
        <w:t>Аннотация</w:t>
      </w:r>
    </w:p>
    <w:p w:rsidR="00DC5A3E" w:rsidRPr="00DC5A3E" w:rsidRDefault="00DC5A3E" w:rsidP="00DC5A3E">
      <w:pPr>
        <w:pStyle w:val="a3"/>
        <w:spacing w:before="0" w:beforeAutospacing="0" w:after="240" w:afterAutospacing="0"/>
        <w:jc w:val="both"/>
        <w:rPr>
          <w:sz w:val="28"/>
          <w:szCs w:val="28"/>
        </w:rPr>
      </w:pPr>
    </w:p>
    <w:p w:rsidR="00DC5A3E" w:rsidRPr="00DC5A3E" w:rsidRDefault="00DC5A3E" w:rsidP="00DC5A3E">
      <w:pPr>
        <w:pStyle w:val="a3"/>
        <w:spacing w:before="0" w:beforeAutospacing="0" w:after="240" w:afterAutospacing="0"/>
        <w:ind w:firstLine="567"/>
        <w:jc w:val="both"/>
        <w:rPr>
          <w:sz w:val="28"/>
          <w:szCs w:val="28"/>
        </w:rPr>
      </w:pPr>
      <w:bookmarkStart w:id="0" w:name="_GoBack"/>
      <w:r w:rsidRPr="00DC5A3E">
        <w:rPr>
          <w:sz w:val="28"/>
          <w:szCs w:val="28"/>
        </w:rPr>
        <w:t xml:space="preserve">Занимаясь художественно-творческой деятельностью, ребенок развивает себя как физически, так и умственно, так как функционирование мелкой моторики напрямую влияет на работу мозга. Хорошо рисующие дети логичнее рассуждают, больше замечают, внимательнее слушают. Занятия изобразительным искусством помогают создать четкое взаимодействие в системе «глаз-рука», тренируют кисть и пальцы ребенка, что создает благоприятные условия для становления навыка письма. Создание образов и фантазий способствует развитию логического и </w:t>
      </w:r>
      <w:proofErr w:type="spellStart"/>
      <w:r w:rsidRPr="00DC5A3E">
        <w:rPr>
          <w:sz w:val="28"/>
          <w:szCs w:val="28"/>
        </w:rPr>
        <w:t>пространственно</w:t>
      </w:r>
      <w:proofErr w:type="spellEnd"/>
      <w:r w:rsidRPr="00DC5A3E">
        <w:rPr>
          <w:sz w:val="28"/>
          <w:szCs w:val="28"/>
        </w:rPr>
        <w:t xml:space="preserve"> мышления, развитию ассоциативного мышления, необходимых при освоении математики.</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xml:space="preserve">Занимаясь художественно-творческой деятельностью, ребенок задействует важнейшие психические функции – зрение, двигательную координацию, речь и мышление. И не просто способствует развитию каждой из этих функций, но и связывает их между собой. По мнению известного педагога И. </w:t>
      </w:r>
      <w:proofErr w:type="spellStart"/>
      <w:r w:rsidRPr="00DC5A3E">
        <w:rPr>
          <w:sz w:val="28"/>
          <w:szCs w:val="28"/>
        </w:rPr>
        <w:t>Дистервега</w:t>
      </w:r>
      <w:proofErr w:type="spellEnd"/>
      <w:r w:rsidRPr="00DC5A3E">
        <w:rPr>
          <w:sz w:val="28"/>
          <w:szCs w:val="28"/>
        </w:rPr>
        <w:t xml:space="preserve"> «Тот, кто рисует, получает в течение одного часа больше, чем тот, кто девять часов только смотрит». По мнению ученых, детское изобразительное творчество участвует в развитии и согласовании межполушарных взаимоотношений, поскольку в процессе рисования задействовано как конкретно-образное мышление, связанное в основном с работой правого полушария мозга, так и абстрактно-логическое мышление, за которое отвечает левое полушарие.</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w:t>
      </w:r>
    </w:p>
    <w:p w:rsidR="00DC5A3E" w:rsidRPr="00DC5A3E" w:rsidRDefault="00DC5A3E" w:rsidP="00DC5A3E">
      <w:pPr>
        <w:pStyle w:val="a3"/>
        <w:spacing w:before="0" w:beforeAutospacing="0" w:after="0" w:afterAutospacing="0"/>
        <w:ind w:firstLine="567"/>
        <w:jc w:val="both"/>
        <w:rPr>
          <w:sz w:val="28"/>
          <w:szCs w:val="28"/>
        </w:rPr>
      </w:pPr>
      <w:r w:rsidRPr="00DC5A3E">
        <w:rPr>
          <w:sz w:val="28"/>
          <w:szCs w:val="28"/>
        </w:rPr>
        <w:t>Во время рисования ребенок развивает мелкую моторику, тренирует память и внимание, учится думать и анализировать, фантазировать, соизмерять и сравнивать. По мнению И.А. Галкиной (</w:t>
      </w:r>
      <w:proofErr w:type="spellStart"/>
      <w:r w:rsidRPr="00DC5A3E">
        <w:rPr>
          <w:sz w:val="28"/>
          <w:szCs w:val="28"/>
        </w:rPr>
        <w:t>к.пс.н</w:t>
      </w:r>
      <w:proofErr w:type="spellEnd"/>
      <w:r w:rsidRPr="00DC5A3E">
        <w:rPr>
          <w:sz w:val="28"/>
          <w:szCs w:val="28"/>
        </w:rPr>
        <w:t xml:space="preserve">.), у детей благодаря занятиям рисованием формируется связанная речь. Рисование участвует в конструировании зрительных образов, помогает овладеть формами, развивает чувственно-двигательную координацию. Дети постигают свойства материалов, обучаются движениям, необходимым для создания тех или иных форм и линий. Все это приводит к постепенному осмыслению окружающего, развиваются эстетические чувства и способности ребенка. Для умственного развития детей имеет большое значение постепенное расширение запаса знаний на основе представлений о разнообразии форм пространственного расположения предметов окружающего мира, различных величинах, многообразии оттенков цветов. Формирование представлений о </w:t>
      </w:r>
      <w:r w:rsidRPr="00DC5A3E">
        <w:rPr>
          <w:sz w:val="28"/>
          <w:szCs w:val="28"/>
        </w:rPr>
        <w:lastRenderedPageBreak/>
        <w:t>предметах требует усвоения знаний об их свойствах и качествах, форме, цвете, величине, положении в пространстве. Дети определяют и называют эти свойства, сравнивают предметы, находят сходства и различия, то есть производят умственные действия. Таким образом, изобразительная деятельность содействует сенсорному воспитанию и развитию наглядно-образного мышления.</w:t>
      </w:r>
      <w:r w:rsidRPr="00DC5A3E">
        <w:rPr>
          <w:sz w:val="28"/>
          <w:szCs w:val="28"/>
        </w:rPr>
        <w:br/>
        <w:t>Усвоение и название форм, цветов и их оттенков, пространственных обозначений способствует обогащению словаря; высказывания в процессе наблюдений за предметами, при обследовании предметов,  а также при рассматривании иллюстраций, репродукций с картин художников положительно влияют на расширение словарного запаса и формирование связной речи.</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Психологи и педагоги сходятся во мнении, что раннее развитие способности к творчеству, уже в дошкольном детстве – залог будущих успехов. Способность к творчеству – отличительная черта человека, благодаря которой он может жить в единстве с природой, создавать, не нанося вреда, преумножать, не разрушая.</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Низкий уровень графических навыков и умений мешает ребенку выражать в рисунках задуманное, адекватно изображать предметы объективного мира и затрудняет развитие познания и эстетического восприятия.</w:t>
      </w:r>
    </w:p>
    <w:p w:rsidR="00DC5A3E" w:rsidRPr="00DC5A3E" w:rsidRDefault="00DC5A3E" w:rsidP="00DC5A3E">
      <w:pPr>
        <w:pStyle w:val="a3"/>
        <w:spacing w:before="0" w:beforeAutospacing="0" w:after="0" w:afterAutospacing="0"/>
        <w:ind w:firstLine="567"/>
        <w:jc w:val="both"/>
        <w:rPr>
          <w:sz w:val="28"/>
          <w:szCs w:val="28"/>
        </w:rPr>
      </w:pPr>
      <w:r w:rsidRPr="00DC5A3E">
        <w:rPr>
          <w:rStyle w:val="a4"/>
          <w:sz w:val="28"/>
          <w:szCs w:val="28"/>
        </w:rPr>
        <w:t> </w:t>
      </w:r>
    </w:p>
    <w:p w:rsidR="00DC5A3E" w:rsidRPr="00DC5A3E" w:rsidRDefault="00DC5A3E" w:rsidP="00DC5A3E">
      <w:pPr>
        <w:pStyle w:val="a3"/>
        <w:spacing w:before="0" w:beforeAutospacing="0" w:after="0" w:afterAutospacing="0"/>
        <w:ind w:firstLine="567"/>
        <w:jc w:val="both"/>
        <w:rPr>
          <w:sz w:val="28"/>
          <w:szCs w:val="28"/>
        </w:rPr>
      </w:pPr>
      <w:r w:rsidRPr="00DC5A3E">
        <w:rPr>
          <w:rStyle w:val="a4"/>
          <w:sz w:val="28"/>
          <w:szCs w:val="28"/>
        </w:rPr>
        <w:t>Актуальность</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«Значение изобразительной деятельности для всестороннего развития дошкольника» Изобразительная деятельность имеет неоценимое значение для всестороннего воспитания и развития ребенка. Она позволяет детям передать то, что они видят в окружающей жизни; то, что их взволновало, вызвало положительное, а иногда и отрицательное отношение (например, страх; рисуя какие - либо явления, ребенок как бы изживает вызванный ими страх).  Многие великие философы и педагоги прошлого высоко ценили значение рисования в воспитании детей. Так, древнегреческий философ Аристотель придавал большое значение в развитии ребенка предметам эстетического цикла (музыке, рисованию). Он подчеркивал, что рисование изучают потому, что оно развивает глаз при определении физической красоты.                                                                                                    </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xml:space="preserve">Социально-экономические преобразования в обществе диктуют необходимость формирования творчески активной личности, в связи с этим перед дошкольными учреждениями встает важная задача развития творческого потенциала подрастающего поколения. Творческое воображение </w:t>
      </w:r>
      <w:r w:rsidRPr="00DC5A3E">
        <w:rPr>
          <w:sz w:val="28"/>
          <w:szCs w:val="28"/>
        </w:rPr>
        <w:lastRenderedPageBreak/>
        <w:t>детей представляет огромный потенциал для реализации резервов комплексного подхода в обучении и воспитании. Большие возможности для развития творческого воображения имеет изобразительная деятельность дошкольников. Изобразительная деятельность – своеобразная форма познания реальной действительности, окружающего мира, постижения художественного искусства и коррекции развития детей. Изобразительная деятельность тесно связана с познанием окружающей жизни и природы. В начале, это непосредственное знакомство со свойствами материалов (бумаги, карандашей, красок, глины и т. д.), познание связи действий с полученным результатом. В дальнейшем ребенок продолжает приобретать знания об окружающих предметах, о материалах и оборудовании. Занятия по изобразительной деятельности, кроме выполнения учебных задач, являются важным средством всестороннего развития детей. Обучение рисованию, лепке, аппликации, конструированию способствует умственному, нравственному, эстетическому воспитанию дошкольников. Развитие наглядно – образного мышления происходит в процессе обучения. Исследования известного педагога Н. П. </w:t>
      </w:r>
      <w:proofErr w:type="spellStart"/>
      <w:r w:rsidRPr="00DC5A3E">
        <w:rPr>
          <w:sz w:val="28"/>
          <w:szCs w:val="28"/>
        </w:rPr>
        <w:t>Сакулиной</w:t>
      </w:r>
      <w:proofErr w:type="spellEnd"/>
      <w:r w:rsidRPr="00DC5A3E">
        <w:rPr>
          <w:sz w:val="28"/>
          <w:szCs w:val="28"/>
        </w:rPr>
        <w:t xml:space="preserve"> показали, что успешное овладение приемами изображения и создание выразительного образа требуют не только ясных представлений об отдельных предметах, но и установления связей внешнего вида предмета с его назначением в ряду предметов или явлений. Поэтому перед началом изображения дети решают умственные задачи на основе сформировавшихся у них понятий, а затем ищут способы реализации этой задачи.                                                                                                              </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xml:space="preserve">Также изобразительная деятельность тесно связана с решением задач нравственного воспитания. Эта связь осуществляется через содержание детских работ, закрепляющих определенное отношение к окружающей действительности, и воспитание у детей наблюдательности, настойчивости, активности, инициативы, умения выслушивать и выполнять задание, доводить начатую работу до конца. Окружающая жизнь дает детям богатые впечатления, которые потом отражаются в их рисунках и т.п. В процессе изображения закрепляется отношение к </w:t>
      </w:r>
      <w:proofErr w:type="gramStart"/>
      <w:r w:rsidRPr="00DC5A3E">
        <w:rPr>
          <w:sz w:val="28"/>
          <w:szCs w:val="28"/>
        </w:rPr>
        <w:t>изображаемому</w:t>
      </w:r>
      <w:proofErr w:type="gramEnd"/>
      <w:r w:rsidRPr="00DC5A3E">
        <w:rPr>
          <w:sz w:val="28"/>
          <w:szCs w:val="28"/>
        </w:rPr>
        <w:t>, так как ребенок вновь переживает те чувства, которые испытывал при восприятии этого явления. Поэтому большое влияние на формирование личности ребенка оказывает содержание работы. Иногда работа дошкольников организуется как коллективное выполнение работы, в процессе которого у них воспитывается умение дружно, согласованно работать, приходить на помощь друг другу.</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xml:space="preserve">Изобразительная деятельность имеет большое значение в решение задач эстетического воспитания, так как по своему характеру является художественной деятельностью. Современные дети активно осваивают виртуальный мир. В то же время у них наблюдается снижение интереса к окружающему, в детском сознании стираются грани между добром и злом, </w:t>
      </w:r>
      <w:r w:rsidRPr="00DC5A3E">
        <w:rPr>
          <w:sz w:val="28"/>
          <w:szCs w:val="28"/>
        </w:rPr>
        <w:lastRenderedPageBreak/>
        <w:t xml:space="preserve">красивым и безобразным. Несомненно, основы развивающей личности закладываются в </w:t>
      </w:r>
      <w:proofErr w:type="gramStart"/>
      <w:r w:rsidRPr="00DC5A3E">
        <w:rPr>
          <w:sz w:val="28"/>
          <w:szCs w:val="28"/>
        </w:rPr>
        <w:t>детстве</w:t>
      </w:r>
      <w:proofErr w:type="gramEnd"/>
      <w:r w:rsidRPr="00DC5A3E">
        <w:rPr>
          <w:sz w:val="28"/>
          <w:szCs w:val="28"/>
        </w:rPr>
        <w:t xml:space="preserve"> и существует опасность, что общество в будущем может получить бездуховное поколение, равнодушное к живописи, не понимающее музыку, поэзию. Поэтому сегодня эстетическое развитие выходит на первый план, есть необходимость в пересмотре его идей, поиске новых подходов, позволяющих выстраивать процесс эстетического развития в соответствии с интересами ребенка, его потребностями, способностями, мотивами деятельности.</w:t>
      </w:r>
    </w:p>
    <w:p w:rsidR="00DC5A3E" w:rsidRPr="00DC5A3E" w:rsidRDefault="00DC5A3E" w:rsidP="00DC5A3E">
      <w:pPr>
        <w:pStyle w:val="a3"/>
        <w:spacing w:before="0" w:beforeAutospacing="0" w:after="240" w:afterAutospacing="0"/>
        <w:ind w:firstLine="567"/>
        <w:jc w:val="both"/>
        <w:rPr>
          <w:sz w:val="28"/>
          <w:szCs w:val="28"/>
        </w:rPr>
      </w:pPr>
      <w:r w:rsidRPr="00DC5A3E">
        <w:rPr>
          <w:sz w:val="28"/>
          <w:szCs w:val="28"/>
        </w:rPr>
        <w:t> </w:t>
      </w:r>
    </w:p>
    <w:bookmarkEnd w:id="0"/>
    <w:p w:rsidR="001C7586" w:rsidRPr="00DC5A3E" w:rsidRDefault="001C7586" w:rsidP="00DC5A3E">
      <w:pPr>
        <w:ind w:firstLine="567"/>
        <w:jc w:val="both"/>
        <w:rPr>
          <w:rFonts w:ascii="Times New Roman" w:hAnsi="Times New Roman" w:cs="Times New Roman"/>
          <w:sz w:val="28"/>
          <w:szCs w:val="28"/>
        </w:rPr>
      </w:pPr>
    </w:p>
    <w:sectPr w:rsidR="001C7586" w:rsidRPr="00DC5A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6D4"/>
    <w:rsid w:val="001C7586"/>
    <w:rsid w:val="009126D4"/>
    <w:rsid w:val="00DC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A3E"/>
    <w:rPr>
      <w:b/>
      <w:bCs/>
    </w:rPr>
  </w:style>
  <w:style w:type="character" w:customStyle="1" w:styleId="20">
    <w:name w:val="Заголовок 2 Знак"/>
    <w:basedOn w:val="a0"/>
    <w:link w:val="2"/>
    <w:uiPriority w:val="9"/>
    <w:rsid w:val="00DC5A3E"/>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C5A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5A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C5A3E"/>
    <w:rPr>
      <w:b/>
      <w:bCs/>
    </w:rPr>
  </w:style>
  <w:style w:type="character" w:customStyle="1" w:styleId="20">
    <w:name w:val="Заголовок 2 Знак"/>
    <w:basedOn w:val="a0"/>
    <w:link w:val="2"/>
    <w:uiPriority w:val="9"/>
    <w:rsid w:val="00DC5A3E"/>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810042">
      <w:bodyDiv w:val="1"/>
      <w:marLeft w:val="0"/>
      <w:marRight w:val="0"/>
      <w:marTop w:val="0"/>
      <w:marBottom w:val="0"/>
      <w:divBdr>
        <w:top w:val="none" w:sz="0" w:space="0" w:color="auto"/>
        <w:left w:val="none" w:sz="0" w:space="0" w:color="auto"/>
        <w:bottom w:val="none" w:sz="0" w:space="0" w:color="auto"/>
        <w:right w:val="none" w:sz="0" w:space="0" w:color="auto"/>
      </w:divBdr>
    </w:div>
    <w:div w:id="203222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7032</Characters>
  <Application>Microsoft Office Word</Application>
  <DocSecurity>0</DocSecurity>
  <Lines>58</Lines>
  <Paragraphs>16</Paragraphs>
  <ScaleCrop>false</ScaleCrop>
  <Company/>
  <LinksUpToDate>false</LinksUpToDate>
  <CharactersWithSpaces>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2</cp:lastModifiedBy>
  <cp:revision>2</cp:revision>
  <dcterms:created xsi:type="dcterms:W3CDTF">2021-05-17T11:23:00Z</dcterms:created>
  <dcterms:modified xsi:type="dcterms:W3CDTF">2021-05-17T11:24:00Z</dcterms:modified>
</cp:coreProperties>
</file>