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9" w:rsidRPr="00FC6073" w:rsidRDefault="00FC6073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607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bookmarkEnd w:id="0"/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Программа составлена на основе Программы художественного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воспитани</w:t>
      </w:r>
      <w:r w:rsidR="00FF0FDB">
        <w:rPr>
          <w:rFonts w:ascii="Times New Roman" w:hAnsi="Times New Roman" w:cs="Times New Roman"/>
          <w:sz w:val="26"/>
          <w:szCs w:val="26"/>
        </w:rPr>
        <w:t>я, обучения и развития детей 3-4</w:t>
      </w:r>
      <w:r w:rsidRPr="00585AB1">
        <w:rPr>
          <w:rFonts w:ascii="Times New Roman" w:hAnsi="Times New Roman" w:cs="Times New Roman"/>
          <w:sz w:val="26"/>
          <w:szCs w:val="26"/>
        </w:rPr>
        <w:t xml:space="preserve"> лет «Цветные ладошки»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Лыковой И.А.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 В современной эстетико-педагогической литературе сущность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художественного воспитания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понимается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как формирование эстетического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отношения посредством развития умения понимать и создавать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художественные образы.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Художественный образ лежит в основе передаваемого детям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опыта и является центральным, связующим понятием 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системе эстетических знаний. Эстетическое отношение может быть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сформировано только в установке на восприятие художественных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и выразительность явлений.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В эстетическом развитии детей центральной является способность 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восприятию художественного произведения и самостоятельному созданию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выразительного образа, который отличается оригинальностью (субъективной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новизной), вариативностью, гибкостью, подвижностью... Эти показатели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относятся как к конечному продукту, так и к характеру процесса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деятельности, с учѐтом индивидуальных особенностей и возрастных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возможностей детей.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- специфическая по своему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содержан</w:t>
      </w:r>
      <w:r w:rsidR="00CB32CF" w:rsidRPr="00585AB1">
        <w:rPr>
          <w:rFonts w:ascii="Times New Roman" w:hAnsi="Times New Roman" w:cs="Times New Roman"/>
          <w:sz w:val="26"/>
          <w:szCs w:val="26"/>
        </w:rPr>
        <w:t>ию и формам выражения активности</w:t>
      </w:r>
      <w:r w:rsidRPr="00585AB1">
        <w:rPr>
          <w:rFonts w:ascii="Times New Roman" w:hAnsi="Times New Roman" w:cs="Times New Roman"/>
          <w:sz w:val="26"/>
          <w:szCs w:val="26"/>
        </w:rPr>
        <w:t>, направленная на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эстетическое освоение мира посредством искусства.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Художественная деятельность - ведущий способ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эстетического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воспитания детей дошкольного возраста, основное средство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развития детей с самого раннего возраста. Следовательно,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выступает как содержательное основание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отношения ребѐнка, представляет собой систему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специфических (художественных) действий, направленных на восприятие,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познание и создание художественного образа (эстетического объекта) в целях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освоения мира.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Изучение психологического механизма развития способности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восприятия художественных образов (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Л.А., Запорожец А.В.) привело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 выводу о взаимосвязи видимых свойств образа с имеющимся у ребѐнка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эстетическим опытом (эстетической апперцепцией).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Полнота и точность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восприятия зависят, в связи с этим, от овладения детьми выразительными средствами и эстетическими эталонами, которые ребѐнок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присваивает так же, как всю духовную культуру (Выготский Л.С, Мухина</w:t>
      </w:r>
      <w:proofErr w:type="gramEnd"/>
    </w:p>
    <w:p w:rsidR="005B0E29" w:rsidRPr="00585AB1" w:rsidRDefault="005B0E29" w:rsidP="00A0793D">
      <w:pPr>
        <w:tabs>
          <w:tab w:val="left" w:pos="889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B.C.) и от уровня владения операциями по соотнесению их со свойствами</w:t>
      </w:r>
      <w:r w:rsidR="00A0793D" w:rsidRPr="00585A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объекта.</w:t>
      </w:r>
      <w:proofErr w:type="gramEnd"/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Дошкольник в своѐм эстетическом развитии проходит путь от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элементарного наглядно-чувственного впечатления до возможности создания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оригинального образа адекватными выразительными средствами. Движение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от простого образа-представления к эстетическому обобщению, от 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восприятия цельного образа как единичного к осознанию его внутреннего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смысла и пониманию типичного осуществляется под влиянием взрослых,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передающих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детям основы социальной и духовной культуры.</w:t>
      </w:r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>Современный взгляд на эстетическое воспитание ребенка предполагает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единство формирования эстетического отношения к миру и художественного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развития средствами разных видов изобразительного и декоративно-прикладного искусства в эстетической деятельности.</w:t>
      </w:r>
    </w:p>
    <w:p w:rsidR="009937AB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85AB1" w:rsidRPr="00585AB1" w:rsidSect="009937AB">
      <w:footerReference w:type="default" r:id="rId8"/>
      <w:pgSz w:w="11906" w:h="16838"/>
      <w:pgMar w:top="624" w:right="680" w:bottom="624" w:left="1134" w:header="709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DA" w:rsidRDefault="006357DA" w:rsidP="00D86E78">
      <w:pPr>
        <w:spacing w:after="0" w:line="240" w:lineRule="auto"/>
      </w:pPr>
      <w:r>
        <w:separator/>
      </w:r>
    </w:p>
  </w:endnote>
  <w:endnote w:type="continuationSeparator" w:id="0">
    <w:p w:rsidR="006357DA" w:rsidRDefault="006357DA" w:rsidP="00D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1C" w:rsidRDefault="00B614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DA" w:rsidRDefault="006357DA" w:rsidP="00D86E78">
      <w:pPr>
        <w:spacing w:after="0" w:line="240" w:lineRule="auto"/>
      </w:pPr>
      <w:r>
        <w:separator/>
      </w:r>
    </w:p>
  </w:footnote>
  <w:footnote w:type="continuationSeparator" w:id="0">
    <w:p w:rsidR="006357DA" w:rsidRDefault="006357DA" w:rsidP="00D8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13B"/>
    <w:multiLevelType w:val="multilevel"/>
    <w:tmpl w:val="721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A521A"/>
    <w:multiLevelType w:val="multilevel"/>
    <w:tmpl w:val="049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565CE"/>
    <w:multiLevelType w:val="multilevel"/>
    <w:tmpl w:val="CB5C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80FE8"/>
    <w:multiLevelType w:val="multilevel"/>
    <w:tmpl w:val="E3C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23022"/>
    <w:multiLevelType w:val="multilevel"/>
    <w:tmpl w:val="9922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5640"/>
    <w:multiLevelType w:val="multilevel"/>
    <w:tmpl w:val="15D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51677"/>
    <w:multiLevelType w:val="multilevel"/>
    <w:tmpl w:val="868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349AA"/>
    <w:multiLevelType w:val="multilevel"/>
    <w:tmpl w:val="883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0B5"/>
    <w:rsid w:val="00003BEB"/>
    <w:rsid w:val="000305E6"/>
    <w:rsid w:val="000341E6"/>
    <w:rsid w:val="0007534D"/>
    <w:rsid w:val="0007747F"/>
    <w:rsid w:val="0008455F"/>
    <w:rsid w:val="000A64D8"/>
    <w:rsid w:val="000F2970"/>
    <w:rsid w:val="00107280"/>
    <w:rsid w:val="0016643B"/>
    <w:rsid w:val="00196FEA"/>
    <w:rsid w:val="001A0A8E"/>
    <w:rsid w:val="001C3FCE"/>
    <w:rsid w:val="003375AB"/>
    <w:rsid w:val="003630AE"/>
    <w:rsid w:val="003D3E7F"/>
    <w:rsid w:val="003F7893"/>
    <w:rsid w:val="0046636D"/>
    <w:rsid w:val="00507580"/>
    <w:rsid w:val="00516E27"/>
    <w:rsid w:val="005351A4"/>
    <w:rsid w:val="005722A1"/>
    <w:rsid w:val="00585AB1"/>
    <w:rsid w:val="005A0487"/>
    <w:rsid w:val="005B0E29"/>
    <w:rsid w:val="005C06C1"/>
    <w:rsid w:val="00630CA4"/>
    <w:rsid w:val="006357DA"/>
    <w:rsid w:val="006B290B"/>
    <w:rsid w:val="006C014A"/>
    <w:rsid w:val="00711290"/>
    <w:rsid w:val="007429BC"/>
    <w:rsid w:val="00805BDA"/>
    <w:rsid w:val="008250A9"/>
    <w:rsid w:val="008350D1"/>
    <w:rsid w:val="008B503D"/>
    <w:rsid w:val="009001D4"/>
    <w:rsid w:val="009937AB"/>
    <w:rsid w:val="009B63B7"/>
    <w:rsid w:val="00A0793D"/>
    <w:rsid w:val="00A10C13"/>
    <w:rsid w:val="00A24EC1"/>
    <w:rsid w:val="00A34933"/>
    <w:rsid w:val="00A5678F"/>
    <w:rsid w:val="00A77B98"/>
    <w:rsid w:val="00AC50C4"/>
    <w:rsid w:val="00AD4EC7"/>
    <w:rsid w:val="00AD625B"/>
    <w:rsid w:val="00B5041E"/>
    <w:rsid w:val="00B6141C"/>
    <w:rsid w:val="00BB1FD9"/>
    <w:rsid w:val="00BF6DBF"/>
    <w:rsid w:val="00C904BD"/>
    <w:rsid w:val="00CB32CF"/>
    <w:rsid w:val="00CD11B0"/>
    <w:rsid w:val="00D24183"/>
    <w:rsid w:val="00D670F1"/>
    <w:rsid w:val="00D723CB"/>
    <w:rsid w:val="00D81485"/>
    <w:rsid w:val="00D86E78"/>
    <w:rsid w:val="00DE5886"/>
    <w:rsid w:val="00DF7E5E"/>
    <w:rsid w:val="00E041D8"/>
    <w:rsid w:val="00E32445"/>
    <w:rsid w:val="00E3605C"/>
    <w:rsid w:val="00E40028"/>
    <w:rsid w:val="00E72490"/>
    <w:rsid w:val="00E853D6"/>
    <w:rsid w:val="00E96417"/>
    <w:rsid w:val="00EB46D8"/>
    <w:rsid w:val="00EC57A6"/>
    <w:rsid w:val="00ED1C71"/>
    <w:rsid w:val="00F030B5"/>
    <w:rsid w:val="00F85FB3"/>
    <w:rsid w:val="00FC6073"/>
    <w:rsid w:val="00FC795C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50A9"/>
    <w:rPr>
      <w:b/>
      <w:bCs/>
    </w:rPr>
  </w:style>
  <w:style w:type="character" w:styleId="a8">
    <w:name w:val="Emphasis"/>
    <w:basedOn w:val="a0"/>
    <w:uiPriority w:val="20"/>
    <w:qFormat/>
    <w:rsid w:val="008250A9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350D1"/>
  </w:style>
  <w:style w:type="paragraph" w:styleId="a9">
    <w:name w:val="header"/>
    <w:basedOn w:val="a"/>
    <w:link w:val="aa"/>
    <w:uiPriority w:val="99"/>
    <w:semiHidden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E78"/>
  </w:style>
  <w:style w:type="paragraph" w:styleId="ab">
    <w:name w:val="footer"/>
    <w:basedOn w:val="a"/>
    <w:link w:val="ac"/>
    <w:uiPriority w:val="99"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E78"/>
  </w:style>
  <w:style w:type="paragraph" w:styleId="ad">
    <w:name w:val="List Paragraph"/>
    <w:basedOn w:val="a"/>
    <w:uiPriority w:val="34"/>
    <w:qFormat/>
    <w:rsid w:val="0058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50A9"/>
    <w:rPr>
      <w:b/>
      <w:bCs/>
    </w:rPr>
  </w:style>
  <w:style w:type="character" w:styleId="a8">
    <w:name w:val="Emphasis"/>
    <w:basedOn w:val="a0"/>
    <w:uiPriority w:val="20"/>
    <w:qFormat/>
    <w:rsid w:val="008250A9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350D1"/>
  </w:style>
  <w:style w:type="paragraph" w:styleId="a9">
    <w:name w:val="header"/>
    <w:basedOn w:val="a"/>
    <w:link w:val="aa"/>
    <w:uiPriority w:val="99"/>
    <w:semiHidden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E78"/>
  </w:style>
  <w:style w:type="paragraph" w:styleId="ab">
    <w:name w:val="footer"/>
    <w:basedOn w:val="a"/>
    <w:link w:val="ac"/>
    <w:uiPriority w:val="99"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E78"/>
  </w:style>
  <w:style w:type="paragraph" w:styleId="ad">
    <w:name w:val="List Paragraph"/>
    <w:basedOn w:val="a"/>
    <w:uiPriority w:val="34"/>
    <w:qFormat/>
    <w:rsid w:val="0058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C69D-1996-49A1-9626-4BF89B0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</cp:revision>
  <cp:lastPrinted>2019-08-26T12:24:00Z</cp:lastPrinted>
  <dcterms:created xsi:type="dcterms:W3CDTF">2023-11-14T07:06:00Z</dcterms:created>
  <dcterms:modified xsi:type="dcterms:W3CDTF">2023-11-14T07:06:00Z</dcterms:modified>
</cp:coreProperties>
</file>