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A" w:rsidRDefault="00A3630A" w:rsidP="007F4EE0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Консультация для воспитателей</w:t>
      </w:r>
    </w:p>
    <w:p w:rsidR="007F4EE0" w:rsidRPr="007F4EE0" w:rsidRDefault="007F4EE0" w:rsidP="007F4EE0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630A" w:rsidRPr="007F4EE0" w:rsidRDefault="00A3630A" w:rsidP="007F4EE0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«Организация работы в ДОУ в летний период»</w:t>
      </w:r>
    </w:p>
    <w:bookmarkEnd w:id="0"/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  <w:u w:val="single"/>
        </w:rPr>
        <w:t>Цель</w:t>
      </w:r>
      <w:r w:rsidRPr="007F4EE0">
        <w:rPr>
          <w:rFonts w:ascii="Times New Roman" w:eastAsia="Times New Roman" w:hAnsi="Times New Roman" w:cs="Times New Roman"/>
          <w:sz w:val="26"/>
          <w:szCs w:val="26"/>
        </w:rPr>
        <w:t>: Повышение профессиональной компетентности педагогов по вопросам организации летн</w:t>
      </w:r>
      <w:r w:rsidR="00C40F3C" w:rsidRPr="007F4E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F4EE0">
        <w:rPr>
          <w:rFonts w:ascii="Times New Roman" w:eastAsia="Times New Roman" w:hAnsi="Times New Roman" w:cs="Times New Roman"/>
          <w:sz w:val="26"/>
          <w:szCs w:val="26"/>
        </w:rPr>
        <w:t>й оздоровительной работы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 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 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A3630A" w:rsidRPr="007F4EE0" w:rsidRDefault="00A3630A" w:rsidP="007F4EE0">
      <w:pPr>
        <w:shd w:val="clear" w:color="auto" w:fill="FDFDFD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утренняя гимнастика,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физкультурные занятия,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элементы физического воспитания в режиме дня (самостоятельная двигательная деятельность, подвижные игры),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закаливающие процедуры,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lastRenderedPageBreak/>
        <w:t>совместная и самостоятельная деятельность (различные игры с использованием физкультурного оборудования),</w:t>
      </w:r>
    </w:p>
    <w:p w:rsidR="00A3630A" w:rsidRPr="007F4EE0" w:rsidRDefault="00A3630A" w:rsidP="007F4EE0">
      <w:pPr>
        <w:numPr>
          <w:ilvl w:val="0"/>
          <w:numId w:val="1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прогулки за территорию ДОУ (прогулки, пешие походы, оздоровительный бег, игры).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  <w:u w:val="single"/>
        </w:rPr>
        <w:t>Утренняя гимнастика</w:t>
      </w:r>
      <w:r w:rsidRPr="007F4EE0">
        <w:rPr>
          <w:rFonts w:ascii="Times New Roman" w:eastAsia="Times New Roman" w:hAnsi="Times New Roman" w:cs="Times New Roman"/>
          <w:sz w:val="26"/>
          <w:szCs w:val="26"/>
        </w:rPr>
        <w:t> должна проводиться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>ритмических движений</w:t>
      </w:r>
      <w:proofErr w:type="gramEnd"/>
      <w:r w:rsidRPr="007F4EE0">
        <w:rPr>
          <w:rFonts w:ascii="Times New Roman" w:eastAsia="Times New Roman" w:hAnsi="Times New Roman" w:cs="Times New Roman"/>
          <w:sz w:val="26"/>
          <w:szCs w:val="26"/>
        </w:rPr>
        <w:t>, игры разной подвижности и т.п.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Форму проведения занятия выбирают в зависимости от поставленных задач.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lastRenderedPageBreak/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природосберегающему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lastRenderedPageBreak/>
        <w:t>     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 </w:t>
      </w:r>
      <w:r w:rsidRPr="007F4E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формы работы: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- художественно-изобразительная деятельность на открытом воздухе;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>совместная</w:t>
      </w:r>
      <w:proofErr w:type="gram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изодеятельность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детей и взрослых;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- занятия по интересам;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- самостоятельная изобразительная деятельность;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- организация выставок детских работ;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- проведение праздников, викторин, конкурсов.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Летом можно широко использовать </w:t>
      </w:r>
      <w:r w:rsidRPr="007F4EE0">
        <w:rPr>
          <w:rFonts w:ascii="Times New Roman" w:eastAsia="Times New Roman" w:hAnsi="Times New Roman" w:cs="Times New Roman"/>
          <w:sz w:val="26"/>
          <w:szCs w:val="26"/>
          <w:u w:val="single"/>
        </w:rPr>
        <w:t>нетрадиционные техники</w:t>
      </w:r>
      <w:r w:rsidRPr="007F4EE0">
        <w:rPr>
          <w:rFonts w:ascii="Times New Roman" w:eastAsia="Times New Roman" w:hAnsi="Times New Roman" w:cs="Times New Roman"/>
          <w:sz w:val="26"/>
          <w:szCs w:val="26"/>
        </w:rPr>
        <w:t> изобразительной деятельности, такие как: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Граттаж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>»; «</w:t>
      </w: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>Пенный</w:t>
      </w:r>
      <w:proofErr w:type="gram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орон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>»; «Фотокопия»; «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Ладоневая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и пальцевая живопись»; «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Диатипия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и монотипия»; «Мозаичная живопись»; «Пластилиновая живопись»; «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Набрызг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>»; «Печать природными формами»; «Рисование мятой бумагой, кусочками картона с разной текстурой»; «Кристаллическая текстура»; «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Кляксография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>»; «Волшебные нити»; «Линогравюра»; «Рисование через мокрую марлю».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    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Цели и задачи работы в летний оздоровительный период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7F4EE0">
        <w:rPr>
          <w:rFonts w:ascii="Times New Roman" w:eastAsia="Times New Roman" w:hAnsi="Times New Roman" w:cs="Times New Roman"/>
          <w:sz w:val="26"/>
          <w:szCs w:val="26"/>
        </w:rPr>
        <w:t>: Сохранение и укрепление физического и психического здоровья детей с учётом их индивидуальных особенностей.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  <w:u w:val="single"/>
        </w:rPr>
        <w:t>Направление образовательных областей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«Физическое развитие»: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Всесторонне совершенствовать физические функции организма.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Повышать работоспособность детского организма через различные формы закаливания.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Формировать интерес и потребность в занятиях физическими упражнениями.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A3630A" w:rsidRPr="007F4EE0" w:rsidRDefault="00A3630A" w:rsidP="007F4EE0">
      <w:pPr>
        <w:numPr>
          <w:ilvl w:val="0"/>
          <w:numId w:val="2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Способствовать предупреждению заболеваемости и детского травматизма. 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«Художественно-эстетическое развитие»: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Закреплять и углублять музыкальные впечатления, полученные в течение года.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Поддерживать инициативу детей в импровизации.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Активизировать воображение, инициативу, творчество ребенка.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Развивать основы музыкально-театральной культуры, духовно обогащать детей положительными эмоциями. 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Приобщать детей к наблюдению за действительностью, развивать умение видеть мир глазами творца-художника.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Развивать умения передавать настроение, состояние, отношение к </w:t>
      </w: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>изображаемому</w:t>
      </w:r>
      <w:proofErr w:type="gramEnd"/>
      <w:r w:rsidRPr="007F4EE0">
        <w:rPr>
          <w:rFonts w:ascii="Times New Roman" w:eastAsia="Times New Roman" w:hAnsi="Times New Roman" w:cs="Times New Roman"/>
          <w:sz w:val="26"/>
          <w:szCs w:val="26"/>
        </w:rPr>
        <w:t>, экспериментировать с различными видами и способами изображения.</w:t>
      </w:r>
    </w:p>
    <w:p w:rsidR="00A3630A" w:rsidRPr="007F4EE0" w:rsidRDefault="00A3630A" w:rsidP="007F4EE0">
      <w:pPr>
        <w:numPr>
          <w:ilvl w:val="0"/>
          <w:numId w:val="3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«Познавательное развитие»:</w:t>
      </w:r>
    </w:p>
    <w:p w:rsidR="00A3630A" w:rsidRPr="007F4EE0" w:rsidRDefault="00A3630A" w:rsidP="007F4EE0">
      <w:pPr>
        <w:numPr>
          <w:ilvl w:val="0"/>
          <w:numId w:val="4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A3630A" w:rsidRPr="007F4EE0" w:rsidRDefault="00A3630A" w:rsidP="007F4EE0">
      <w:pPr>
        <w:numPr>
          <w:ilvl w:val="0"/>
          <w:numId w:val="4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3630A" w:rsidRPr="007F4EE0" w:rsidRDefault="00A3630A" w:rsidP="007F4EE0">
      <w:pPr>
        <w:numPr>
          <w:ilvl w:val="0"/>
          <w:numId w:val="4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«Социально – коммуникативное развитие»:</w:t>
      </w:r>
    </w:p>
    <w:p w:rsidR="00A3630A" w:rsidRPr="007F4EE0" w:rsidRDefault="00A3630A" w:rsidP="007F4EE0">
      <w:pPr>
        <w:numPr>
          <w:ilvl w:val="0"/>
          <w:numId w:val="5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Развивать игровую деятельность воспитанников;</w:t>
      </w:r>
    </w:p>
    <w:p w:rsidR="00A3630A" w:rsidRPr="007F4EE0" w:rsidRDefault="00A3630A" w:rsidP="007F4EE0">
      <w:pPr>
        <w:numPr>
          <w:ilvl w:val="0"/>
          <w:numId w:val="5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Приобщение к элементарным общепринятым нормам взаимоотношений со сверстниками и взрослыми;</w:t>
      </w:r>
    </w:p>
    <w:p w:rsidR="00A3630A" w:rsidRPr="007F4EE0" w:rsidRDefault="00A3630A" w:rsidP="007F4EE0">
      <w:pPr>
        <w:numPr>
          <w:ilvl w:val="0"/>
          <w:numId w:val="5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A3630A" w:rsidRPr="007F4EE0" w:rsidRDefault="00A3630A" w:rsidP="007F4EE0">
      <w:pPr>
        <w:numPr>
          <w:ilvl w:val="0"/>
          <w:numId w:val="5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A3630A" w:rsidRPr="007F4EE0" w:rsidRDefault="00A3630A" w:rsidP="007F4EE0">
      <w:pPr>
        <w:numPr>
          <w:ilvl w:val="0"/>
          <w:numId w:val="5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3630A" w:rsidRPr="007F4EE0" w:rsidRDefault="00A3630A" w:rsidP="007F4EE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«Речевое развитие»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Развитие свободного общения </w:t>
      </w: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взрослыми и детьми.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lastRenderedPageBreak/>
        <w:t>Практическое овладение воспитанниками нормами речи.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Речевое стимулирование (повторение, объяснение, обсуждение, побуждение, напоминание, уточнение) - формирование элементарного 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реплицирования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Поддержание социального контакта (</w:t>
      </w:r>
      <w:proofErr w:type="spellStart"/>
      <w:r w:rsidRPr="007F4EE0">
        <w:rPr>
          <w:rFonts w:ascii="Times New Roman" w:eastAsia="Times New Roman" w:hAnsi="Times New Roman" w:cs="Times New Roman"/>
          <w:sz w:val="26"/>
          <w:szCs w:val="26"/>
        </w:rPr>
        <w:t>фатическая</w:t>
      </w:r>
      <w:proofErr w:type="spellEnd"/>
      <w:r w:rsidRPr="007F4EE0">
        <w:rPr>
          <w:rFonts w:ascii="Times New Roman" w:eastAsia="Times New Roman" w:hAnsi="Times New Roman" w:cs="Times New Roman"/>
          <w:sz w:val="26"/>
          <w:szCs w:val="26"/>
        </w:rPr>
        <w:t xml:space="preserve"> беседа, эвристическая беседа).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Совместная предметная и продуктивная деятельность детей (коллективный монолог).</w:t>
      </w:r>
    </w:p>
    <w:p w:rsidR="00A3630A" w:rsidRPr="007F4EE0" w:rsidRDefault="00A3630A" w:rsidP="007F4EE0">
      <w:pPr>
        <w:numPr>
          <w:ilvl w:val="0"/>
          <w:numId w:val="6"/>
        </w:numPr>
        <w:shd w:val="clear" w:color="auto" w:fill="FDFDFD"/>
        <w:spacing w:after="0" w:line="360" w:lineRule="auto"/>
        <w:ind w:left="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E0">
        <w:rPr>
          <w:rFonts w:ascii="Times New Roman" w:eastAsia="Times New Roman" w:hAnsi="Times New Roman" w:cs="Times New Roman"/>
          <w:sz w:val="26"/>
          <w:szCs w:val="26"/>
        </w:rPr>
        <w:t>Самостоятельная художественно-речевая деятельность детей.</w:t>
      </w:r>
    </w:p>
    <w:p w:rsidR="00F236FF" w:rsidRPr="007F4EE0" w:rsidRDefault="00F236FF" w:rsidP="007F4E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36FF" w:rsidRPr="007F4EE0" w:rsidSect="001856F0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7D"/>
    <w:multiLevelType w:val="multilevel"/>
    <w:tmpl w:val="21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0D3C"/>
    <w:multiLevelType w:val="multilevel"/>
    <w:tmpl w:val="EEE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97B6F"/>
    <w:multiLevelType w:val="multilevel"/>
    <w:tmpl w:val="38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22D3B"/>
    <w:multiLevelType w:val="multilevel"/>
    <w:tmpl w:val="F79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1B4E"/>
    <w:multiLevelType w:val="multilevel"/>
    <w:tmpl w:val="7D3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5C95"/>
    <w:multiLevelType w:val="multilevel"/>
    <w:tmpl w:val="17E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A"/>
    <w:rsid w:val="000B2CF9"/>
    <w:rsid w:val="001856F0"/>
    <w:rsid w:val="005A7852"/>
    <w:rsid w:val="006E747E"/>
    <w:rsid w:val="007F4EE0"/>
    <w:rsid w:val="00A3630A"/>
    <w:rsid w:val="00C40F3C"/>
    <w:rsid w:val="00E077F7"/>
    <w:rsid w:val="00F236FF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2</cp:lastModifiedBy>
  <cp:revision>2</cp:revision>
  <dcterms:created xsi:type="dcterms:W3CDTF">2022-11-15T06:10:00Z</dcterms:created>
  <dcterms:modified xsi:type="dcterms:W3CDTF">2022-11-15T06:10:00Z</dcterms:modified>
</cp:coreProperties>
</file>