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C" w:rsidRDefault="00110E9C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50" w:rsidRDefault="00F95950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6B1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4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    УЧРЕЖДЕНИЕ </w:t>
      </w: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44">
        <w:rPr>
          <w:rFonts w:ascii="Times New Roman" w:hAnsi="Times New Roman" w:cs="Times New Roman"/>
          <w:sz w:val="28"/>
          <w:szCs w:val="28"/>
        </w:rPr>
        <w:t>«ДЕТСКИЙ САД № 192»</w:t>
      </w: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D026B1" w:rsidRDefault="009F1257" w:rsidP="004D7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6B1"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9F1257" w:rsidRPr="00D026B1" w:rsidRDefault="009F1257" w:rsidP="004D7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6B1">
        <w:rPr>
          <w:rFonts w:ascii="Times New Roman" w:hAnsi="Times New Roman" w:cs="Times New Roman"/>
          <w:b/>
          <w:sz w:val="32"/>
          <w:szCs w:val="32"/>
        </w:rPr>
        <w:t>«Страна пальчиковых игр»</w:t>
      </w: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D026B1" w:rsidP="00D02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9F1257" w:rsidRPr="006F7A4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F1257" w:rsidRPr="006F7A44" w:rsidRDefault="009F1257" w:rsidP="00D026B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A44">
        <w:rPr>
          <w:rFonts w:ascii="Times New Roman" w:hAnsi="Times New Roman" w:cs="Times New Roman"/>
          <w:sz w:val="28"/>
          <w:szCs w:val="28"/>
        </w:rPr>
        <w:t>первой квалификационной категории:</w:t>
      </w:r>
    </w:p>
    <w:p w:rsidR="009F1257" w:rsidRPr="006F7A44" w:rsidRDefault="009F1257" w:rsidP="00D026B1">
      <w:pPr>
        <w:jc w:val="right"/>
        <w:rPr>
          <w:rFonts w:ascii="Times New Roman" w:hAnsi="Times New Roman" w:cs="Times New Roman"/>
          <w:sz w:val="28"/>
          <w:szCs w:val="28"/>
        </w:rPr>
      </w:pPr>
      <w:r w:rsidRPr="006F7A44">
        <w:rPr>
          <w:rFonts w:ascii="Times New Roman" w:hAnsi="Times New Roman" w:cs="Times New Roman"/>
          <w:sz w:val="28"/>
          <w:szCs w:val="28"/>
        </w:rPr>
        <w:t>Никулина Анна Ивановна.</w:t>
      </w: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44">
        <w:rPr>
          <w:rFonts w:ascii="Times New Roman" w:hAnsi="Times New Roman" w:cs="Times New Roman"/>
          <w:sz w:val="28"/>
          <w:szCs w:val="28"/>
        </w:rPr>
        <w:t>Ярославль 2021 год. </w:t>
      </w:r>
    </w:p>
    <w:p w:rsidR="009F1257" w:rsidRPr="006F7A44" w:rsidRDefault="009F1257" w:rsidP="004D7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44">
        <w:rPr>
          <w:rFonts w:ascii="Times New Roman" w:hAnsi="Times New Roman" w:cs="Times New Roman"/>
          <w:sz w:val="28"/>
          <w:szCs w:val="28"/>
        </w:rPr>
        <w:br w:type="page"/>
      </w:r>
    </w:p>
    <w:p w:rsidR="00BE5D48" w:rsidRPr="00BE5D48" w:rsidRDefault="002E149D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BE5D48" w:rsidRPr="00BE5D48">
        <w:rPr>
          <w:rFonts w:ascii="Times New Roman" w:hAnsi="Times New Roman" w:cs="Times New Roman"/>
          <w:sz w:val="28"/>
          <w:szCs w:val="28"/>
        </w:rPr>
        <w:t xml:space="preserve"> </w:t>
      </w:r>
      <w:r w:rsidR="00F95950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BE5D48" w:rsidRPr="00BE5D48">
        <w:rPr>
          <w:rFonts w:ascii="Times New Roman" w:hAnsi="Times New Roman" w:cs="Times New Roman"/>
          <w:sz w:val="28"/>
          <w:szCs w:val="28"/>
        </w:rPr>
        <w:t>важность работы по развитию мелкой моторики рук;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взаимосвязь мелкой моторики и речи дошкольника;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Нас педагогов и, конечно же, вас, родителей, всегда волнует вопрос, как обеспечить полноценное развитие ребенка в дошкольном возрасте, как правильно подготовить его к школе. Мы подробно остановимся на одном из аспектов развития дошкольника: развитие мелкой моторики и координации движений пальцев рук.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Работа по развитию мелкой моторики рук должна начаться задолго до поступления ребёнка в школу. Взрослые уделяя должное внимание упражнениям, играм, различным заданиям на развитие мелкой моторики и координации движений рук, решаем сразу две задачи: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- косвенным образом влияем на общее интеллектуальное развитие ребёнка;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- готовим к овладению навыком письма, что в будущем поможет избежать многих проблем школьного обучения</w:t>
      </w:r>
      <w:r w:rsidR="002E149D">
        <w:rPr>
          <w:rFonts w:ascii="Times New Roman" w:hAnsi="Times New Roman" w:cs="Times New Roman"/>
          <w:sz w:val="28"/>
          <w:szCs w:val="28"/>
        </w:rPr>
        <w:t>.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 xml:space="preserve">Какую работу можно </w:t>
      </w:r>
      <w:r w:rsidR="00F95950">
        <w:rPr>
          <w:rFonts w:ascii="Times New Roman" w:hAnsi="Times New Roman" w:cs="Times New Roman"/>
          <w:sz w:val="28"/>
          <w:szCs w:val="28"/>
        </w:rPr>
        <w:t>дать детским пальчикам на кухне</w:t>
      </w:r>
      <w:r w:rsidRPr="00BE5D48">
        <w:rPr>
          <w:rFonts w:ascii="Times New Roman" w:hAnsi="Times New Roman" w:cs="Times New Roman"/>
          <w:sz w:val="28"/>
          <w:szCs w:val="28"/>
        </w:rPr>
        <w:t>?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На кухне у нас традиционным хит-парадом выступают игры с крупой. Занятие увлекательное, и на нем ребенок может быть сосредоточен достаточно долго. Мама занимается приготовлением обеда — и малыш при деле. Итак, достается крупа (гречка, горох, рис, ребенку вручаются маленькие чашечки из кукольного сервиза (ими удобно пересыпать, ложечки, миски, стаканчики — все это ставится на поднос, и дальше малыш играет с крупой в свое удовольствие: загребает руками, перебирает крупинки, пересыпает из одной емкости в другую и т. д. Однако крупа — не единственный вид "кухонной деятельности". Например, перебирать и перемывать в кастрюле картофелины. Чистить руками вареные овощи (картофель, морковку) или яйца. Чем не развивающее упражнение для пальчиков? .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Как можно развивать мелкую моторик</w:t>
      </w:r>
      <w:r w:rsidR="00F95950">
        <w:rPr>
          <w:rFonts w:ascii="Times New Roman" w:hAnsi="Times New Roman" w:cs="Times New Roman"/>
          <w:sz w:val="28"/>
          <w:szCs w:val="28"/>
        </w:rPr>
        <w:t>у во время прогулки</w:t>
      </w:r>
      <w:r w:rsidRPr="00BE5D48">
        <w:rPr>
          <w:rFonts w:ascii="Times New Roman" w:hAnsi="Times New Roman" w:cs="Times New Roman"/>
          <w:sz w:val="28"/>
          <w:szCs w:val="28"/>
        </w:rPr>
        <w:t>?</w:t>
      </w:r>
    </w:p>
    <w:p w:rsidR="002E149D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 xml:space="preserve">Тут можно долго рассказывать: все знают, насколько увлекает ребенка собирание природного материала — камушков, каштанов, желудей и пр. Очень благодатная в этом плане пора осень — всегда нужно возвращаться из парка с запасами свежесобранных желудей и каштанов, которые дома </w:t>
      </w:r>
      <w:r w:rsidRPr="00BE5D48">
        <w:rPr>
          <w:rFonts w:ascii="Times New Roman" w:hAnsi="Times New Roman" w:cs="Times New Roman"/>
          <w:sz w:val="28"/>
          <w:szCs w:val="28"/>
        </w:rPr>
        <w:lastRenderedPageBreak/>
        <w:t>перебрать, раскладывали по стаканчикам, сооружали незамысловатые поделки.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А летом замечательно собирать ракушки и камушки на берегу реки или моря, бросать их в воду или, наоборот, пытаться захватить пальчиками из воды. Еще лучше — совместными с мамой усилиями соорудить на берегу песчаный замок и украсить его природными материалами.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Какие игры направл</w:t>
      </w:r>
      <w:r w:rsidR="00F95950">
        <w:rPr>
          <w:rFonts w:ascii="Times New Roman" w:hAnsi="Times New Roman" w:cs="Times New Roman"/>
          <w:sz w:val="28"/>
          <w:szCs w:val="28"/>
        </w:rPr>
        <w:t>ены на развитие мелкой моторики</w:t>
      </w:r>
      <w:r w:rsidRPr="00BE5D48">
        <w:rPr>
          <w:rFonts w:ascii="Times New Roman" w:hAnsi="Times New Roman" w:cs="Times New Roman"/>
          <w:sz w:val="28"/>
          <w:szCs w:val="28"/>
        </w:rPr>
        <w:t>?</w:t>
      </w:r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D48">
        <w:rPr>
          <w:rFonts w:ascii="Times New Roman" w:hAnsi="Times New Roman" w:cs="Times New Roman"/>
          <w:sz w:val="28"/>
          <w:szCs w:val="28"/>
        </w:rPr>
        <w:t xml:space="preserve">Для игр, можно использовать любую "мелочь": фигурки из "киндер-сюрпризов", мелкий конструктор, бусы, пластилин, </w:t>
      </w:r>
      <w:proofErr w:type="spellStart"/>
      <w:r w:rsidRPr="00BE5D4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5D48">
        <w:rPr>
          <w:rFonts w:ascii="Times New Roman" w:hAnsi="Times New Roman" w:cs="Times New Roman"/>
          <w:sz w:val="28"/>
          <w:szCs w:val="28"/>
        </w:rPr>
        <w:t>, мозаика прищепки.</w:t>
      </w:r>
      <w:proofErr w:type="gramEnd"/>
    </w:p>
    <w:p w:rsidR="00BE5D48" w:rsidRPr="00BE5D48" w:rsidRDefault="00BE5D48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48">
        <w:rPr>
          <w:rFonts w:ascii="Times New Roman" w:hAnsi="Times New Roman" w:cs="Times New Roman"/>
          <w:sz w:val="28"/>
          <w:szCs w:val="28"/>
        </w:rPr>
        <w:t>Что</w:t>
      </w:r>
      <w:r w:rsidR="00F95950">
        <w:rPr>
          <w:rFonts w:ascii="Times New Roman" w:hAnsi="Times New Roman" w:cs="Times New Roman"/>
          <w:sz w:val="28"/>
          <w:szCs w:val="28"/>
        </w:rPr>
        <w:t xml:space="preserve"> дает ребенку пальчиковый театр</w:t>
      </w:r>
      <w:r w:rsidRPr="00BE5D48">
        <w:rPr>
          <w:rFonts w:ascii="Times New Roman" w:hAnsi="Times New Roman" w:cs="Times New Roman"/>
          <w:sz w:val="28"/>
          <w:szCs w:val="28"/>
        </w:rPr>
        <w:t>?</w:t>
      </w:r>
    </w:p>
    <w:p w:rsidR="00F95950" w:rsidRDefault="00BE5D48" w:rsidP="00D026B1">
      <w:pPr>
        <w:ind w:firstLine="567"/>
        <w:jc w:val="both"/>
      </w:pPr>
      <w:r w:rsidRPr="00BE5D48">
        <w:rPr>
          <w:rFonts w:ascii="Times New Roman" w:hAnsi="Times New Roman" w:cs="Times New Roman"/>
          <w:sz w:val="28"/>
          <w:szCs w:val="28"/>
        </w:rPr>
        <w:t>Театр - это еще и прекрасный речевой и сенсорно – двигательны</w:t>
      </w:r>
      <w:r w:rsidR="00F95950">
        <w:rPr>
          <w:rFonts w:ascii="Times New Roman" w:hAnsi="Times New Roman" w:cs="Times New Roman"/>
          <w:sz w:val="28"/>
          <w:szCs w:val="28"/>
        </w:rPr>
        <w:t>й тренажер, подходящий для детей старше 1 года!</w:t>
      </w:r>
      <w:r w:rsidRPr="00BE5D48">
        <w:rPr>
          <w:rFonts w:ascii="Times New Roman" w:hAnsi="Times New Roman" w:cs="Times New Roman"/>
          <w:sz w:val="28"/>
          <w:szCs w:val="28"/>
        </w:rPr>
        <w:t xml:space="preserve"> Куклы развивают подвижность пальцев обеих рук. Помогают освоить речь персонажей, и научат ставить домашние мини – представления. А также помогает развивать пространственное восприятие, развивает воображение, память, мышление, помогает развивать словарный запас.</w:t>
      </w:r>
    </w:p>
    <w:p w:rsidR="00590E7F" w:rsidRDefault="008962FF" w:rsidP="00D02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FF">
        <w:rPr>
          <w:rFonts w:ascii="Times New Roman" w:hAnsi="Times New Roman" w:cs="Times New Roman"/>
          <w:sz w:val="28"/>
          <w:szCs w:val="28"/>
        </w:rPr>
        <w:t xml:space="preserve">Занимаясь с ребёнком, помните, что внимание у детей этого возраста неустойчивое, они легко отвлекаются. Старайтесь, чтобы время ваших игр не превышало 10 -15 минут. Лучше выполнить небольшое по объёму задание, но качественно и с хорошим настроением. </w:t>
      </w:r>
      <w:r w:rsidR="00652F49">
        <w:rPr>
          <w:rFonts w:ascii="Times New Roman" w:hAnsi="Times New Roman" w:cs="Times New Roman"/>
          <w:sz w:val="28"/>
          <w:szCs w:val="28"/>
        </w:rPr>
        <w:t>И</w:t>
      </w:r>
      <w:r w:rsidRPr="008962FF">
        <w:rPr>
          <w:rFonts w:ascii="Times New Roman" w:hAnsi="Times New Roman" w:cs="Times New Roman"/>
          <w:sz w:val="28"/>
          <w:szCs w:val="28"/>
        </w:rPr>
        <w:t xml:space="preserve">грайте, весело проводите время, </w:t>
      </w:r>
      <w:r w:rsidR="00652F49">
        <w:rPr>
          <w:rFonts w:ascii="Times New Roman" w:hAnsi="Times New Roman" w:cs="Times New Roman"/>
          <w:sz w:val="28"/>
          <w:szCs w:val="28"/>
        </w:rPr>
        <w:t>общайтесь с ребенком.</w:t>
      </w:r>
      <w:bookmarkEnd w:id="0"/>
      <w:r w:rsidR="00652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975CD" wp14:editId="29D9193C">
            <wp:extent cx="557146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chikovyy-teatr-iz-fetra-1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560" cy="37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49" w:rsidRPr="00BE5D48" w:rsidRDefault="00652F49" w:rsidP="004D7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2F49" w:rsidRPr="00BE5D48" w:rsidSect="004D7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F"/>
    <w:rsid w:val="00025A0A"/>
    <w:rsid w:val="000B66A7"/>
    <w:rsid w:val="00110E9C"/>
    <w:rsid w:val="002E149D"/>
    <w:rsid w:val="00393EC3"/>
    <w:rsid w:val="0039641F"/>
    <w:rsid w:val="00495049"/>
    <w:rsid w:val="004D73E3"/>
    <w:rsid w:val="00590E7F"/>
    <w:rsid w:val="00652F49"/>
    <w:rsid w:val="006F7A44"/>
    <w:rsid w:val="00701F2B"/>
    <w:rsid w:val="008962FF"/>
    <w:rsid w:val="009534AC"/>
    <w:rsid w:val="009F1257"/>
    <w:rsid w:val="00B06A3B"/>
    <w:rsid w:val="00BE5D48"/>
    <w:rsid w:val="00D026B1"/>
    <w:rsid w:val="00F95950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3</cp:revision>
  <dcterms:created xsi:type="dcterms:W3CDTF">2021-10-26T09:12:00Z</dcterms:created>
  <dcterms:modified xsi:type="dcterms:W3CDTF">2021-10-26T09:13:00Z</dcterms:modified>
</cp:coreProperties>
</file>